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E5272" w14:textId="77777777" w:rsidR="00916E75" w:rsidRDefault="00467AE2">
      <w:pPr>
        <w:keepNext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4</w:t>
      </w:r>
    </w:p>
    <w:p w14:paraId="672DDF51" w14:textId="6A29BF9F" w:rsidR="00916E75" w:rsidRDefault="00467AE2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к ПОП </w:t>
      </w:r>
      <w:bookmarkStart w:id="0" w:name="_Hlk211878551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по </w:t>
      </w:r>
      <w:bookmarkStart w:id="1" w:name="_Hlk147906861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специальности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br/>
      </w:r>
      <w:bookmarkEnd w:id="1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49.02.0</w:t>
      </w:r>
      <w:r w:rsidR="0074643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 xml:space="preserve"> </w:t>
      </w:r>
      <w:bookmarkEnd w:id="0"/>
      <w:r w:rsidR="0074643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zh-CN"/>
        </w:rPr>
        <w:t>Адаптивная физическая культура</w:t>
      </w:r>
    </w:p>
    <w:p w14:paraId="4C3FA20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03805EA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047C942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D00CE5B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2F949AE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08C8322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98F90E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3B7014D" w14:textId="77777777" w:rsidR="00916E75" w:rsidRPr="009B0850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EB9CBD3" w14:textId="77777777" w:rsidR="00916E75" w:rsidRPr="009B0850" w:rsidRDefault="00467AE2">
      <w:pPr>
        <w:pStyle w:val="afd"/>
        <w:jc w:val="center"/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</w:pPr>
      <w:bookmarkStart w:id="2" w:name="_Toc128991807"/>
      <w:r w:rsidRPr="009B0850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  <w:t xml:space="preserve">ПРИМЕРНАЯ ПРОГРАММА </w:t>
      </w:r>
      <w:bookmarkEnd w:id="2"/>
      <w:r w:rsidRPr="009B0850">
        <w:rPr>
          <w:rFonts w:ascii="Times New Roman" w:hAnsi="Times New Roman" w:cs="Times New Roman"/>
          <w:b/>
          <w:bCs/>
          <w:color w:val="auto"/>
          <w:spacing w:val="0"/>
          <w:sz w:val="24"/>
          <w:szCs w:val="24"/>
        </w:rPr>
        <w:br/>
        <w:t>ГОСУДАРСТВЕННОЙ ИТОГОВОЙ АТТЕСТАЦИИ</w:t>
      </w:r>
    </w:p>
    <w:p w14:paraId="26464F8E" w14:textId="77777777" w:rsidR="00916E75" w:rsidRPr="009B0850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266B926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9D9DA5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59A3F67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97F3FA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1BA3027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ED62860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8D7CD6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9EFE33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2ECF6C0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7C2CCBC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7352FD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E7989B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7A55BA5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DB98FE6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12D244EC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AAC776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B2B66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C0CAAFE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D08ABBC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0B146DA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F80744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D81E089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AD1EF03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583658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E86190A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C91D7B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27D53AFC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4298740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34AEA94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3BBCCF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B5E6342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53B8F06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EAB26B" w14:textId="77777777" w:rsidR="00916E75" w:rsidRDefault="00916E7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ECB9985" w14:textId="18A3A1F6" w:rsidR="00916E75" w:rsidRDefault="00467AE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4643E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7DB7F5A0" w14:textId="77777777" w:rsidR="00916E75" w:rsidRDefault="00467AE2">
      <w:pP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zh-CN"/>
        </w:rPr>
        <w:br w:type="page"/>
      </w:r>
    </w:p>
    <w:p w14:paraId="4238A994" w14:textId="77777777" w:rsidR="00916E75" w:rsidRDefault="00467AE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СОДЕРЖАНИЕ</w:t>
      </w:r>
    </w:p>
    <w:p w14:paraId="2EF791D1" w14:textId="77777777" w:rsidR="00916E75" w:rsidRDefault="00916E7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5A397B5B" w14:textId="19B62BC3" w:rsidR="004474D9" w:rsidRDefault="00467AE2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>
        <w:rPr>
          <w:rFonts w:eastAsia="Times New Roman"/>
          <w:b w:val="0"/>
          <w:bCs w:val="0"/>
          <w:sz w:val="24"/>
          <w:szCs w:val="24"/>
          <w:lang w:eastAsia="zh-CN"/>
        </w:rPr>
        <w:fldChar w:fldCharType="begin"/>
      </w:r>
      <w:r>
        <w:rPr>
          <w:rFonts w:eastAsia="Times New Roman"/>
          <w:b w:val="0"/>
          <w:bCs w:val="0"/>
          <w:sz w:val="24"/>
          <w:szCs w:val="24"/>
          <w:lang w:eastAsia="zh-CN"/>
        </w:rPr>
        <w:instrText xml:space="preserve"> TOC \o "1-3" \t "Абзац списка;1" </w:instrText>
      </w:r>
      <w:r>
        <w:rPr>
          <w:rFonts w:eastAsia="Times New Roman"/>
          <w:b w:val="0"/>
          <w:bCs w:val="0"/>
          <w:sz w:val="24"/>
          <w:szCs w:val="24"/>
          <w:lang w:eastAsia="zh-CN"/>
        </w:rPr>
        <w:fldChar w:fldCharType="separate"/>
      </w:r>
      <w:r w:rsidR="004474D9" w:rsidRPr="005E3C24">
        <w:rPr>
          <w:rFonts w:eastAsia="Times New Roman"/>
          <w:noProof/>
          <w:lang w:eastAsia="zh-CN"/>
        </w:rPr>
        <w:t>Общие положения</w:t>
      </w:r>
      <w:r w:rsidR="004474D9">
        <w:rPr>
          <w:noProof/>
        </w:rPr>
        <w:tab/>
      </w:r>
      <w:r w:rsidR="004474D9">
        <w:rPr>
          <w:noProof/>
        </w:rPr>
        <w:fldChar w:fldCharType="begin"/>
      </w:r>
      <w:r w:rsidR="004474D9">
        <w:rPr>
          <w:noProof/>
        </w:rPr>
        <w:instrText xml:space="preserve"> PAGEREF _Toc232406936 \h </w:instrText>
      </w:r>
      <w:r w:rsidR="004474D9">
        <w:rPr>
          <w:noProof/>
        </w:rPr>
      </w:r>
      <w:r w:rsidR="004474D9">
        <w:rPr>
          <w:noProof/>
        </w:rPr>
        <w:fldChar w:fldCharType="separate"/>
      </w:r>
      <w:r w:rsidR="004474D9">
        <w:rPr>
          <w:noProof/>
        </w:rPr>
        <w:t>3</w:t>
      </w:r>
      <w:r w:rsidR="004474D9">
        <w:rPr>
          <w:noProof/>
        </w:rPr>
        <w:fldChar w:fldCharType="end"/>
      </w:r>
    </w:p>
    <w:p w14:paraId="6A3E32F0" w14:textId="6108C6F9" w:rsidR="004474D9" w:rsidRDefault="004474D9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E3C24">
        <w:rPr>
          <w:rFonts w:eastAsia="Times New Roman"/>
          <w:noProof/>
          <w:lang w:eastAsia="zh-CN"/>
        </w:rPr>
        <w:t>Примерные требования к проведению демонстрационного экзамена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_Toc232406937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F351C11" w14:textId="6A92ED56" w:rsidR="004474D9" w:rsidRDefault="004474D9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lang w:eastAsia="ru-RU"/>
        </w:rPr>
      </w:pPr>
      <w:r w:rsidRPr="005E3C24">
        <w:rPr>
          <w:rFonts w:eastAsia="Times New Roman"/>
          <w:noProof/>
          <w:lang w:eastAsia="zh-CN"/>
        </w:rPr>
        <w:t>Примерная структура программы ГИА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_Toc232406938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5DE3453" w14:textId="1E48F9AD" w:rsidR="00916E75" w:rsidRDefault="00467AE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fldChar w:fldCharType="end"/>
      </w:r>
    </w:p>
    <w:p w14:paraId="6D38DC67" w14:textId="77777777" w:rsidR="00916E75" w:rsidRDefault="00467AE2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br w:type="page"/>
      </w:r>
    </w:p>
    <w:p w14:paraId="0F644B66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3" w:name="_Toc23240693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Общие положения</w:t>
      </w:r>
      <w:bookmarkEnd w:id="3"/>
    </w:p>
    <w:p w14:paraId="61C30C52" w14:textId="58A6369B" w:rsidR="00916E75" w:rsidRDefault="00467AE2">
      <w:pPr>
        <w:pStyle w:val="af7"/>
        <w:spacing w:before="0" w:after="0" w:line="276" w:lineRule="auto"/>
        <w:ind w:firstLine="709"/>
      </w:pPr>
      <w:r>
        <w:t>Примерная программа государственной итоговой аттестации (далее – примерная программа ГИА) выпускников по</w:t>
      </w:r>
      <w:r>
        <w:rPr>
          <w:b/>
          <w:bCs/>
        </w:rPr>
        <w:t xml:space="preserve"> </w:t>
      </w:r>
      <w:r w:rsidRPr="008F5510">
        <w:t xml:space="preserve">специальности </w:t>
      </w:r>
      <w:r w:rsidR="0074643E" w:rsidRPr="008F5510">
        <w:t>49.02.02 Адаптивная физическая культура</w:t>
      </w:r>
      <w:r>
        <w:t xml:space="preserve"> разработана в соответствии с Законом Российской Федерации от 29.12.2012 г. № 273-ФЗ «Об образовании в Российской Федерации», </w:t>
      </w:r>
      <w:bookmarkStart w:id="4" w:name="_Hlk156559699"/>
      <w:r>
        <w:rPr>
          <w:bCs/>
          <w:szCs w:val="24"/>
        </w:rPr>
        <w:t xml:space="preserve">Приказом </w:t>
      </w:r>
      <w:proofErr w:type="spellStart"/>
      <w:r>
        <w:rPr>
          <w:bCs/>
          <w:szCs w:val="24"/>
        </w:rPr>
        <w:t>Минпросвещения</w:t>
      </w:r>
      <w:proofErr w:type="spellEnd"/>
      <w:r>
        <w:rPr>
          <w:bCs/>
          <w:szCs w:val="24"/>
        </w:rP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4"/>
      <w:r>
        <w:t>ФГОС СПО по</w:t>
      </w:r>
      <w:r>
        <w:rPr>
          <w:b/>
          <w:bCs/>
          <w:kern w:val="32"/>
          <w:szCs w:val="24"/>
          <w:lang w:eastAsia="zh-CN"/>
        </w:rPr>
        <w:t xml:space="preserve"> </w:t>
      </w:r>
      <w:r w:rsidRPr="008F5510">
        <w:rPr>
          <w:kern w:val="32"/>
          <w:szCs w:val="24"/>
          <w:lang w:eastAsia="zh-CN"/>
        </w:rPr>
        <w:t xml:space="preserve">специальности </w:t>
      </w:r>
      <w:r w:rsidR="0074643E" w:rsidRPr="008F5510">
        <w:rPr>
          <w:kern w:val="32"/>
          <w:szCs w:val="24"/>
          <w:lang w:eastAsia="zh-CN"/>
        </w:rPr>
        <w:t>49.02.02 Адаптивная физическая культура</w:t>
      </w:r>
      <w:r>
        <w:t>, и определяет совокупность требований к ее организации и проведению.</w:t>
      </w:r>
    </w:p>
    <w:p w14:paraId="72343A06" w14:textId="7F12968B" w:rsidR="00916E75" w:rsidRDefault="00467AE2">
      <w:pPr>
        <w:pStyle w:val="af7"/>
        <w:spacing w:before="0" w:after="0" w:line="276" w:lineRule="auto"/>
        <w:ind w:firstLine="709"/>
      </w:pPr>
      <w:r>
        <w:t>Цель государственной итоговой аттестации – установление соответствия результатов освоения обучающимися образовательной программы по</w:t>
      </w:r>
      <w:r>
        <w:rPr>
          <w:b/>
          <w:bCs/>
        </w:rPr>
        <w:t xml:space="preserve"> </w:t>
      </w:r>
      <w:r w:rsidRPr="008F5510">
        <w:t xml:space="preserve">специальности </w:t>
      </w:r>
      <w:r w:rsidR="0074643E" w:rsidRPr="008F5510">
        <w:t>49.02.02 Адаптивная физическая культура</w:t>
      </w:r>
      <w:r>
        <w:t xml:space="preserve"> 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14:paraId="2AB505E4" w14:textId="77777777" w:rsidR="00916E75" w:rsidRDefault="00467AE2">
      <w:pPr>
        <w:pStyle w:val="af7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7DAFC75A" w14:textId="77777777" w:rsidR="00916E75" w:rsidRDefault="00467AE2">
      <w:pPr>
        <w:pStyle w:val="af7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50AE8E18" w14:textId="77777777" w:rsidR="00916E75" w:rsidRDefault="00467AE2">
      <w:pPr>
        <w:pStyle w:val="af7"/>
        <w:spacing w:before="0" w:after="0" w:line="276" w:lineRule="auto"/>
        <w:ind w:firstLine="709"/>
      </w:pPr>
      <w:r>
        <w:t>– определение степени сформированности профессиональных компетенций, личностных качеств, соответствующих ФГОС СПО и наиболее востребованных на рынке труда.</w:t>
      </w:r>
    </w:p>
    <w:p w14:paraId="7A045FCC" w14:textId="162D4A38" w:rsidR="00916E75" w:rsidRDefault="00467AE2">
      <w:pPr>
        <w:pStyle w:val="af7"/>
        <w:spacing w:before="0" w:after="0" w:line="276" w:lineRule="auto"/>
        <w:ind w:firstLine="709"/>
      </w:pPr>
      <w:r>
        <w:t>По результатам ГИА выпускнику по</w:t>
      </w:r>
      <w:r>
        <w:rPr>
          <w:b/>
          <w:bCs/>
        </w:rPr>
        <w:t xml:space="preserve"> </w:t>
      </w:r>
      <w:r w:rsidRPr="008F5510">
        <w:t xml:space="preserve">специальности </w:t>
      </w:r>
      <w:r w:rsidR="0074643E" w:rsidRPr="008F5510">
        <w:t>49.02.02 Адаптивная физическая культура</w:t>
      </w:r>
      <w:r>
        <w:t xml:space="preserve"> присваивается квалификация: </w:t>
      </w:r>
      <w:r w:rsidR="008F5510" w:rsidRPr="008F5510">
        <w:t>педагог по адаптивной физической культуре и спорту</w:t>
      </w:r>
      <w:r>
        <w:t>.</w:t>
      </w:r>
    </w:p>
    <w:p w14:paraId="2A45287B" w14:textId="77777777" w:rsidR="00916E75" w:rsidRDefault="00467AE2">
      <w:pPr>
        <w:pStyle w:val="af7"/>
        <w:spacing w:before="0" w:after="0" w:line="276" w:lineRule="auto"/>
        <w:ind w:firstLine="709"/>
      </w:pPr>
      <w:r>
        <w:t xml:space="preserve">Примерная программа ГИА является частью основной ПОП-П по программе </w:t>
      </w:r>
      <w:r w:rsidRPr="008F5510">
        <w:t>подготовки специалистов среднего звена</w:t>
      </w:r>
      <w:r>
        <w:t xml:space="preserve"> и определяет совокупность требований к ГИА, в том числе к содержанию, организации работы, оценочным материалам ГИА выпускников по данной </w:t>
      </w:r>
      <w:r w:rsidRPr="008F5510">
        <w:t>специальности</w:t>
      </w:r>
      <w:r>
        <w:t>.</w:t>
      </w:r>
    </w:p>
    <w:p w14:paraId="025B2ECE" w14:textId="6EE3F58C" w:rsidR="00916E75" w:rsidRDefault="00467AE2">
      <w:pPr>
        <w:pStyle w:val="af7"/>
        <w:spacing w:before="0" w:after="0" w:line="276" w:lineRule="auto"/>
        <w:ind w:firstLine="709"/>
        <w:rPr>
          <w:i/>
          <w:iCs/>
          <w:shd w:val="clear" w:color="auto" w:fill="FFFFFF"/>
        </w:rPr>
      </w:pPr>
      <w: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</w:t>
      </w:r>
      <w:r w:rsidR="00443C2E">
        <w:t>-4</w:t>
      </w:r>
      <w:r>
        <w:t>).</w:t>
      </w:r>
    </w:p>
    <w:p w14:paraId="7F1F4D67" w14:textId="77777777" w:rsidR="00916E75" w:rsidRDefault="00467AE2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1 </w:t>
      </w:r>
    </w:p>
    <w:p w14:paraId="6EE96DF1" w14:textId="77777777" w:rsidR="00916E75" w:rsidRDefault="00467AE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Виды деятельности</w:t>
      </w:r>
    </w:p>
    <w:tbl>
      <w:tblPr>
        <w:tblW w:w="9503" w:type="dxa"/>
        <w:tblInd w:w="-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361"/>
        <w:gridCol w:w="650"/>
        <w:gridCol w:w="4453"/>
        <w:gridCol w:w="39"/>
      </w:tblGrid>
      <w:tr w:rsidR="00916E75" w14:paraId="78A5114A" w14:textId="77777777" w:rsidTr="00971E85">
        <w:trPr>
          <w:trHeight w:val="441"/>
        </w:trPr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B9B55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наименование </w:t>
            </w:r>
          </w:p>
          <w:p w14:paraId="7FF2CB31" w14:textId="77777777" w:rsidR="00916E75" w:rsidRDefault="00467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вида деятельности (ВД)</w:t>
            </w:r>
          </w:p>
        </w:tc>
        <w:tc>
          <w:tcPr>
            <w:tcW w:w="4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034D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и наименование </w:t>
            </w:r>
          </w:p>
          <w:p w14:paraId="1E0D550D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профессионального модуля (ПМ), </w:t>
            </w:r>
          </w:p>
          <w:p w14:paraId="0084906B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рамках которого осваивается ВД</w:t>
            </w:r>
          </w:p>
        </w:tc>
      </w:tr>
      <w:tr w:rsidR="00916E75" w14:paraId="57CE5AE1" w14:textId="77777777" w:rsidTr="00971E85">
        <w:trPr>
          <w:trHeight w:val="221"/>
        </w:trPr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3B78" w14:textId="77777777" w:rsidR="00916E75" w:rsidRDefault="00467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4C13" w14:textId="77777777" w:rsidR="00916E75" w:rsidRDefault="00467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16E75" w14:paraId="5543A857" w14:textId="77777777" w:rsidTr="00971E85">
        <w:trPr>
          <w:trHeight w:val="363"/>
        </w:trPr>
        <w:tc>
          <w:tcPr>
            <w:tcW w:w="95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14BBF" w14:textId="77777777" w:rsidR="00916E75" w:rsidRDefault="00467A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ФГОС</w:t>
            </w:r>
          </w:p>
        </w:tc>
      </w:tr>
      <w:tr w:rsidR="00971E85" w:rsidRPr="00971E85" w14:paraId="3D08B9BF" w14:textId="77777777" w:rsidTr="00971E85">
        <w:trPr>
          <w:trHeight w:val="221"/>
        </w:trPr>
        <w:tc>
          <w:tcPr>
            <w:tcW w:w="5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F629" w14:textId="3E9CCCF6" w:rsidR="00971E85" w:rsidRPr="00971E85" w:rsidRDefault="00971E85" w:rsidP="00971E85">
            <w:pPr>
              <w:ind w:left="49" w:right="5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1E8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5399" w14:textId="7A79E748" w:rsidR="00971E85" w:rsidRPr="00971E85" w:rsidRDefault="00971E85" w:rsidP="00971E85">
            <w:pPr>
              <w:ind w:left="77" w:right="13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1E8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ПМ.01 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</w:tr>
      <w:tr w:rsidR="00971E85" w:rsidRPr="00971E85" w14:paraId="0612052B" w14:textId="77777777" w:rsidTr="00971E85">
        <w:trPr>
          <w:trHeight w:val="221"/>
        </w:trPr>
        <w:tc>
          <w:tcPr>
            <w:tcW w:w="5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B1D3" w14:textId="7961A5C1" w:rsidR="00971E85" w:rsidRPr="00971E85" w:rsidRDefault="00971E85" w:rsidP="00971E85">
            <w:pPr>
              <w:ind w:left="49" w:right="5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1E8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28A" w14:textId="30E2E93E" w:rsidR="00971E85" w:rsidRPr="00971E85" w:rsidRDefault="00971E85" w:rsidP="00971E85">
            <w:pPr>
              <w:ind w:left="77" w:right="13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71E85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ПМ.02 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</w:tr>
      <w:tr w:rsidR="00971E85" w14:paraId="6D8AC14F" w14:textId="77777777" w:rsidTr="0097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9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2A2C" w14:textId="77777777" w:rsidR="00971E85" w:rsidRPr="00971E85" w:rsidRDefault="00971E85" w:rsidP="006A6C77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1E85">
              <w:rPr>
                <w:rFonts w:ascii="Times New Roman" w:hAnsi="Times New Roman"/>
                <w:b/>
                <w:bCs/>
                <w:sz w:val="24"/>
                <w:szCs w:val="24"/>
              </w:rPr>
              <w:t>Виды деятельности по выбору</w:t>
            </w:r>
          </w:p>
        </w:tc>
      </w:tr>
      <w:tr w:rsidR="00971E85" w14:paraId="42F6BB09" w14:textId="77777777" w:rsidTr="0097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9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E00B" w14:textId="77777777" w:rsidR="00971E85" w:rsidRDefault="00971E85" w:rsidP="006A6C7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846BC0">
              <w:rPr>
                <w:rFonts w:ascii="Times New Roman" w:hAnsi="Times New Roman"/>
                <w:sz w:val="24"/>
                <w:szCs w:val="24"/>
              </w:rPr>
              <w:t>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F904" w14:textId="621BA497" w:rsidR="00971E85" w:rsidRDefault="00971E85" w:rsidP="006A6C7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85">
              <w:rPr>
                <w:rFonts w:ascii="Times New Roman" w:hAnsi="Times New Roman"/>
                <w:sz w:val="24"/>
                <w:szCs w:val="24"/>
              </w:rPr>
              <w:t>ПМн.</w:t>
            </w:r>
            <w:r w:rsidR="008F5510">
              <w:rPr>
                <w:rFonts w:ascii="Times New Roman" w:hAnsi="Times New Roman"/>
                <w:sz w:val="24"/>
                <w:szCs w:val="24"/>
              </w:rPr>
              <w:t>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478">
              <w:rPr>
                <w:rFonts w:ascii="Times New Roman" w:hAnsi="Times New Roman"/>
                <w:sz w:val="24"/>
                <w:szCs w:val="24"/>
              </w:rPr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</w:tr>
      <w:tr w:rsidR="00971E85" w14:paraId="3C3E2298" w14:textId="77777777" w:rsidTr="0097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9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509" w14:textId="77777777" w:rsidR="00971E85" w:rsidRPr="00846BC0" w:rsidRDefault="00971E85" w:rsidP="006A6C7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46BC0">
              <w:rPr>
                <w:rFonts w:ascii="Times New Roman" w:hAnsi="Times New Roman"/>
                <w:sz w:val="24"/>
                <w:szCs w:val="24"/>
              </w:rPr>
              <w:t>рганизация адаптивного физического воспитания обучающихся в специальных (коррекционных) и общеобразовательных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78CD" w14:textId="487D74B5" w:rsidR="00971E85" w:rsidRDefault="00971E85" w:rsidP="006A6C7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85">
              <w:rPr>
                <w:rFonts w:ascii="Times New Roman" w:hAnsi="Times New Roman"/>
                <w:sz w:val="24"/>
                <w:szCs w:val="24"/>
              </w:rPr>
              <w:t>ПМн.</w:t>
            </w:r>
            <w:r w:rsidR="008F5510">
              <w:rPr>
                <w:rFonts w:ascii="Times New Roman" w:hAnsi="Times New Roman"/>
                <w:sz w:val="24"/>
                <w:szCs w:val="24"/>
              </w:rPr>
              <w:t>03</w:t>
            </w:r>
            <w:r w:rsidRPr="00971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478">
              <w:rPr>
                <w:rFonts w:ascii="Times New Roman" w:hAnsi="Times New Roman"/>
                <w:sz w:val="24"/>
                <w:szCs w:val="24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</w:tr>
      <w:tr w:rsidR="00971E85" w14:paraId="60AE4A47" w14:textId="77777777" w:rsidTr="00971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9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E0E" w14:textId="77777777" w:rsidR="00971E85" w:rsidRPr="00846BC0" w:rsidRDefault="00971E85" w:rsidP="006A6C7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46BC0">
              <w:rPr>
                <w:rFonts w:ascii="Times New Roman" w:hAnsi="Times New Roman"/>
                <w:sz w:val="24"/>
                <w:szCs w:val="24"/>
              </w:rPr>
              <w:t>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3AF3" w14:textId="2905B017" w:rsidR="00971E85" w:rsidRDefault="00971E85" w:rsidP="006A6C7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E85">
              <w:rPr>
                <w:rFonts w:ascii="Times New Roman" w:hAnsi="Times New Roman"/>
                <w:sz w:val="24"/>
                <w:szCs w:val="24"/>
              </w:rPr>
              <w:t>ПМн.</w:t>
            </w:r>
            <w:r w:rsidR="008F5510">
              <w:rPr>
                <w:rFonts w:ascii="Times New Roman" w:hAnsi="Times New Roman"/>
                <w:sz w:val="24"/>
                <w:szCs w:val="24"/>
              </w:rPr>
              <w:t>03</w:t>
            </w:r>
            <w:r w:rsidRPr="00486478">
              <w:rPr>
                <w:rFonts w:ascii="Times New Roman" w:hAnsi="Times New Roman"/>
                <w:sz w:val="24"/>
                <w:szCs w:val="24"/>
              </w:rPr>
              <w:t xml:space="preserve"> 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</w:tr>
    </w:tbl>
    <w:p w14:paraId="4722D842" w14:textId="77777777" w:rsidR="00916E75" w:rsidRDefault="00916E75" w:rsidP="008F5510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14:paraId="65227952" w14:textId="77777777" w:rsidR="00916E75" w:rsidRDefault="00467AE2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bookmarkStart w:id="5" w:name="_Hlk223635631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2 </w:t>
      </w:r>
    </w:p>
    <w:p w14:paraId="0C9F9F04" w14:textId="77777777" w:rsidR="008F5510" w:rsidRDefault="00467AE2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  <w:r w:rsidR="00CB4C31">
        <w:rPr>
          <w:rFonts w:ascii="Times New Roman" w:hAnsi="Times New Roman"/>
          <w:b/>
          <w:sz w:val="24"/>
          <w:szCs w:val="24"/>
        </w:rPr>
        <w:t xml:space="preserve"> </w:t>
      </w:r>
    </w:p>
    <w:p w14:paraId="322F03D9" w14:textId="77777777" w:rsidR="008F5510" w:rsidRDefault="008F5510" w:rsidP="008F5510">
      <w:pPr>
        <w:spacing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</w:t>
      </w:r>
      <w:r w:rsidR="00CB4C31" w:rsidRPr="008F5510">
        <w:rPr>
          <w:rFonts w:ascii="Times New Roman" w:hAnsi="Times New Roman"/>
          <w:bCs/>
          <w:sz w:val="24"/>
          <w:szCs w:val="24"/>
        </w:rPr>
        <w:t xml:space="preserve">аправленность </w:t>
      </w:r>
      <w:r>
        <w:rPr>
          <w:rFonts w:ascii="Times New Roman" w:hAnsi="Times New Roman"/>
          <w:bCs/>
          <w:sz w:val="24"/>
          <w:szCs w:val="24"/>
        </w:rPr>
        <w:t>1</w:t>
      </w:r>
    </w:p>
    <w:p w14:paraId="20FF00D4" w14:textId="0C40C0FE" w:rsidR="00916E75" w:rsidRPr="008F5510" w:rsidRDefault="00CB4C31">
      <w:pPr>
        <w:spacing w:after="120"/>
        <w:rPr>
          <w:rFonts w:ascii="Times New Roman" w:hAnsi="Times New Roman"/>
          <w:bCs/>
          <w:sz w:val="24"/>
          <w:szCs w:val="24"/>
        </w:rPr>
      </w:pPr>
      <w:r w:rsidRPr="008F5510">
        <w:rPr>
          <w:rFonts w:ascii="Times New Roman" w:hAnsi="Times New Roman"/>
          <w:bCs/>
          <w:sz w:val="24"/>
          <w:szCs w:val="24"/>
        </w:rPr>
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</w: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916E75" w14:paraId="0680EB30" w14:textId="77777777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7B5DE" w14:textId="77777777" w:rsidR="00916E75" w:rsidRDefault="00467AE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BD3E" w14:textId="77777777" w:rsidR="00916E75" w:rsidRDefault="00467AE2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Профессиональные компетенции</w:t>
            </w:r>
          </w:p>
        </w:tc>
      </w:tr>
      <w:tr w:rsidR="00CB4C31" w14:paraId="576D971E" w14:textId="77777777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CB46FD" w14:textId="65658662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1462" w14:textId="28F746D8" w:rsidR="00CB4C31" w:rsidRDefault="00CB4C31" w:rsidP="005012FB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1.1.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Планировать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CB4C31" w14:paraId="1CD663CE" w14:textId="77777777">
        <w:trPr>
          <w:trHeight w:val="250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4B377C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64DE" w14:textId="2D982B30" w:rsidR="00CB4C31" w:rsidRDefault="00CB4C31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ПК.1.2. </w:t>
            </w: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Проводить воспитательную, рекреационно-досуговую, оздоровительную работу с инвалидами, лицами с ограниченными возможностями здоровья</w:t>
            </w:r>
          </w:p>
        </w:tc>
      </w:tr>
      <w:tr w:rsidR="00CB4C31" w14:paraId="2268B84D" w14:textId="777777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BF906E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4A773" w14:textId="53922894" w:rsidR="00CB4C31" w:rsidRDefault="00CB4C31" w:rsidP="005012F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ПК.1.3.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Организовывать спортивно-массовые соревнования и 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CB4C31" w14:paraId="4A8FC06A" w14:textId="777777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5D669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6418" w14:textId="37D8FF81" w:rsidR="00CB4C31" w:rsidRDefault="00CB4C31" w:rsidP="005012FB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Организовывать деятельность волонтеров при проведении мероприятий и занятий по адаптивной физической культуре</w:t>
            </w:r>
          </w:p>
        </w:tc>
      </w:tr>
      <w:tr w:rsidR="00CB4C31" w14:paraId="0DB85D24" w14:textId="777777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B8723C4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3F630" w14:textId="31B13F41" w:rsidR="00CB4C31" w:rsidRDefault="00CB4C31" w:rsidP="005012FB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ПК.1.5.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Анализировать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916E75" w14:paraId="14D7A82F" w14:textId="77777777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2D6D" w14:textId="286459C2" w:rsidR="00916E75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28511" w14:textId="2BCE75D4" w:rsidR="00916E75" w:rsidRDefault="00467AE2" w:rsidP="005012FB">
            <w:pPr>
              <w:widowControl w:val="0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ПК.2.1. </w:t>
            </w:r>
            <w:r w:rsidR="00CB4C31" w:rsidRPr="00CB4C31">
              <w:rPr>
                <w:rFonts w:ascii="Times New Roman" w:eastAsia="Calibri" w:hAnsi="Times New Roman" w:cs="Times New Roman"/>
                <w:iCs/>
              </w:rPr>
              <w:t>Разрабатывать методическое обеспечение для организации и проведения занятий по адаптивной физической культуре</w:t>
            </w:r>
          </w:p>
        </w:tc>
      </w:tr>
      <w:tr w:rsidR="00916E75" w14:paraId="40A4E688" w14:textId="77777777">
        <w:trPr>
          <w:trHeight w:val="471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BBFBC" w14:textId="77777777" w:rsidR="00916E75" w:rsidRDefault="00916E7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4CAA" w14:textId="07608026" w:rsidR="00916E75" w:rsidRDefault="00467AE2" w:rsidP="005012FB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ПК.2.2. </w:t>
            </w:r>
            <w:r w:rsidR="00CB4C31" w:rsidRPr="00CB4C31">
              <w:rPr>
                <w:rFonts w:ascii="Times New Roman" w:eastAsia="Calibri" w:hAnsi="Times New Roman" w:cs="Times New Roman"/>
                <w:iCs/>
              </w:rPr>
              <w:t>Систематизировать педагогический опыт на основе изучения профессиональной литературы, самоанализа и анализа деятельности специалистов в области адаптивной физической культуры</w:t>
            </w:r>
          </w:p>
        </w:tc>
      </w:tr>
      <w:tr w:rsidR="00916E75" w14:paraId="0C9E890F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CC1E8" w14:textId="77777777" w:rsidR="00916E75" w:rsidRDefault="00916E7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943B" w14:textId="74B88D3D" w:rsidR="00916E75" w:rsidRDefault="00467AE2" w:rsidP="005012FB">
            <w:pPr>
              <w:widowControl w:val="0"/>
              <w:ind w:left="1" w:hanging="3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ПК.2.3. </w:t>
            </w:r>
            <w:r w:rsidR="00CB4C31" w:rsidRPr="00CB4C31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методической и исследовательской деятельности в виде выступлений, докладов, отчетов и другие</w:t>
            </w:r>
          </w:p>
        </w:tc>
      </w:tr>
      <w:tr w:rsidR="00916E75" w14:paraId="07505470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9F80A" w14:textId="77777777" w:rsidR="00916E75" w:rsidRDefault="00916E75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40EC" w14:textId="5A31E80B" w:rsidR="00916E75" w:rsidRDefault="00467AE2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2.4. </w:t>
            </w:r>
            <w:r w:rsidR="00CB4C31" w:rsidRPr="00CB4C31">
              <w:rPr>
                <w:rFonts w:ascii="Times New Roman" w:hAnsi="Times New Roman"/>
                <w:iCs/>
                <w:sz w:val="24"/>
                <w:szCs w:val="24"/>
              </w:rPr>
              <w:t>Осуществлять исследовательскую и проектную деятельность в области адаптивной физической культуры</w:t>
            </w:r>
          </w:p>
        </w:tc>
      </w:tr>
      <w:tr w:rsidR="00CB4C31" w14:paraId="303C08FA" w14:textId="77777777">
        <w:trPr>
          <w:trHeight w:val="551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847A60" w14:textId="59E39F94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Проведение тренировочных мероприятий и руководство соревновательной деятельностью инвалидов и лиц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82A6" w14:textId="21C4DB19" w:rsidR="00CB4C31" w:rsidRDefault="00CB4C31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3.1.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Планировать тренировочные занятия с занимающимися по   виду адаптивного спорта (группе спортивных дисциплин)</w:t>
            </w:r>
          </w:p>
        </w:tc>
      </w:tr>
      <w:tr w:rsidR="00CB4C31" w14:paraId="015ACF41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7400B2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647C" w14:textId="6265CF43" w:rsidR="00CB4C31" w:rsidRDefault="00CB4C31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  <w:r w:rsidR="005012FB" w:rsidRPr="005012FB">
              <w:rPr>
                <w:rFonts w:ascii="Times New Roman" w:hAnsi="Times New Roman"/>
                <w:iCs/>
                <w:sz w:val="24"/>
                <w:szCs w:val="24"/>
              </w:rPr>
              <w:t>Проводить тренировочные занятия с занимающимися адаптивным спортом по основным разделам спортивной подготовки</w:t>
            </w:r>
          </w:p>
        </w:tc>
      </w:tr>
      <w:tr w:rsidR="00CB4C31" w14:paraId="27EE22E0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7D1EFE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CB18" w14:textId="05735741" w:rsidR="00CB4C31" w:rsidRDefault="00CB4C31" w:rsidP="005012FB">
            <w:pPr>
              <w:widowControl w:val="0"/>
              <w:tabs>
                <w:tab w:val="left" w:pos="981"/>
              </w:tabs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ПК 3.3. </w:t>
            </w:r>
            <w:r w:rsidR="005012FB" w:rsidRPr="005012FB">
              <w:rPr>
                <w:rFonts w:ascii="Times New Roman" w:hAnsi="Times New Roman"/>
                <w:iCs/>
                <w:sz w:val="24"/>
                <w:szCs w:val="24"/>
              </w:rPr>
              <w:t>Осуществлять контроль и учёт, оценивать процесс и результаты деятельности занимающихся на тренировочных занятиях и спортивных соревнованиях по виду адаптивного спорта (группе спортивных дисциплин)</w:t>
            </w:r>
          </w:p>
        </w:tc>
      </w:tr>
      <w:tr w:rsidR="00CB4C31" w14:paraId="450AA279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E5D193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E9E4" w14:textId="3DF6BCCD" w:rsidR="00CB4C31" w:rsidRDefault="00CB4C31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3.4. </w:t>
            </w:r>
            <w:r w:rsidR="005012FB" w:rsidRPr="005012FB">
              <w:rPr>
                <w:rFonts w:ascii="Times New Roman" w:hAnsi="Times New Roman"/>
                <w:iCs/>
                <w:sz w:val="24"/>
                <w:szCs w:val="24"/>
              </w:rPr>
              <w:t>Формировать у занимающихся навыки соревновательной деятельности по виду адаптивного спорта (группе спортивных дисциплин)</w:t>
            </w:r>
          </w:p>
        </w:tc>
      </w:tr>
      <w:tr w:rsidR="00CB4C31" w14:paraId="49E6E957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8F7509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9A0B3" w14:textId="0097E4E6" w:rsidR="00CB4C31" w:rsidRDefault="005012FB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>ПК 3.5. Анализировать тренировочный процесс и соревновательную деятельность занимающихся в виде адаптивного спорта (группе спортивных дисциплин)</w:t>
            </w:r>
          </w:p>
        </w:tc>
      </w:tr>
      <w:tr w:rsidR="00CB4C31" w14:paraId="5B29F6F9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FDB8FD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922A" w14:textId="4AA5F468" w:rsidR="00CB4C31" w:rsidRDefault="005012FB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>ПК 3.6. Проводить отбор инвалидов и лиц с ограниченными возможностями здоровья в группы спортивной подготовки по виду адаптивного спорта (группе спортивных дисциплин).</w:t>
            </w:r>
          </w:p>
        </w:tc>
      </w:tr>
      <w:tr w:rsidR="00CB4C31" w14:paraId="46CC2A3A" w14:textId="777777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200737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B1BA" w14:textId="33EA5F83" w:rsidR="00CB4C31" w:rsidRDefault="005012FB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>ПК 3.7. Осуществлять подготовку занимающихся по основам медико-биологического, научно-методического и антидопингового обеспечения спортивной подготовки в виде адаптивного спорта (группе спортивных дисциплин)</w:t>
            </w:r>
          </w:p>
        </w:tc>
      </w:tr>
      <w:tr w:rsidR="00CB4C31" w14:paraId="7041ED90" w14:textId="77777777" w:rsidTr="00CB4C31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2492" w14:textId="77777777" w:rsidR="00CB4C31" w:rsidRDefault="00CB4C3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EBCD" w14:textId="77903A4F" w:rsidR="00CB4C31" w:rsidRDefault="005012FB" w:rsidP="005012FB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>ПК 3.8. Организовывать (осуществлять) судейство спортивных соревнований по виду адаптивного спорта (спортивной дисциплине)</w:t>
            </w:r>
          </w:p>
        </w:tc>
      </w:tr>
      <w:bookmarkEnd w:id="5"/>
    </w:tbl>
    <w:p w14:paraId="46F3A692" w14:textId="77777777" w:rsidR="00916E75" w:rsidRDefault="00916E75">
      <w:pPr>
        <w:pStyle w:val="aff0"/>
        <w:spacing w:line="276" w:lineRule="auto"/>
        <w:ind w:left="0" w:firstLine="709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</w:p>
    <w:p w14:paraId="3A05995D" w14:textId="70A97E28" w:rsidR="00443C2E" w:rsidRDefault="00443C2E" w:rsidP="00443C2E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bookmarkStart w:id="6" w:name="_Hlk223635681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3 </w:t>
      </w:r>
    </w:p>
    <w:p w14:paraId="5E013A0D" w14:textId="77777777" w:rsidR="008F5510" w:rsidRDefault="00443C2E" w:rsidP="00443C2E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результатов, демонстрируемых выпускником </w:t>
      </w:r>
    </w:p>
    <w:p w14:paraId="376308E5" w14:textId="027EC17B" w:rsidR="008F5510" w:rsidRDefault="008F5510" w:rsidP="008F5510">
      <w:pPr>
        <w:spacing w:after="1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</w:t>
      </w:r>
      <w:r w:rsidR="00443C2E" w:rsidRPr="008F5510">
        <w:rPr>
          <w:rFonts w:ascii="Times New Roman" w:hAnsi="Times New Roman"/>
          <w:bCs/>
          <w:sz w:val="24"/>
          <w:szCs w:val="24"/>
        </w:rPr>
        <w:t xml:space="preserve">аправленность </w:t>
      </w:r>
      <w:r>
        <w:rPr>
          <w:rFonts w:ascii="Times New Roman" w:hAnsi="Times New Roman"/>
          <w:bCs/>
          <w:sz w:val="24"/>
          <w:szCs w:val="24"/>
        </w:rPr>
        <w:t>2</w:t>
      </w:r>
    </w:p>
    <w:p w14:paraId="46C4DE24" w14:textId="0777FB9B" w:rsidR="00443C2E" w:rsidRPr="008F5510" w:rsidRDefault="00443C2E" w:rsidP="008F5510">
      <w:pPr>
        <w:spacing w:after="120"/>
        <w:rPr>
          <w:rFonts w:ascii="Times New Roman" w:hAnsi="Times New Roman"/>
          <w:bCs/>
          <w:sz w:val="24"/>
          <w:szCs w:val="24"/>
        </w:rPr>
      </w:pPr>
      <w:r w:rsidRPr="008F5510">
        <w:rPr>
          <w:rFonts w:ascii="Times New Roman" w:hAnsi="Times New Roman"/>
          <w:bCs/>
          <w:sz w:val="24"/>
          <w:szCs w:val="24"/>
        </w:rPr>
        <w:t>Организация адаптивного физического воспитания обучающихся в специальных (коррекционных) и общеобразовательных организациях</w:t>
      </w:r>
    </w:p>
    <w:tbl>
      <w:tblPr>
        <w:tblW w:w="5000" w:type="pct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443C2E" w14:paraId="4D5CCF69" w14:textId="77777777" w:rsidTr="006A6C77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AD7E2" w14:textId="77777777" w:rsidR="00443C2E" w:rsidRDefault="00443C2E" w:rsidP="006A6C77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B38C" w14:textId="77777777" w:rsidR="00443C2E" w:rsidRDefault="00443C2E" w:rsidP="006A6C77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Профессиональные компетенции</w:t>
            </w:r>
          </w:p>
        </w:tc>
      </w:tr>
      <w:tr w:rsidR="00443C2E" w14:paraId="4046FCEB" w14:textId="77777777" w:rsidTr="006A6C77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8DC8E8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5D59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1.1.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Планировать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443C2E" w14:paraId="1E6623AD" w14:textId="77777777" w:rsidTr="006A6C77">
        <w:trPr>
          <w:trHeight w:val="250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619830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5AF5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ПК.1.2. </w:t>
            </w: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Проводить воспитательную, рекреационно-досуговую, оздоровительную работу с инвалидами, лицами с ограниченными возможностями здоровья</w:t>
            </w:r>
          </w:p>
        </w:tc>
      </w:tr>
      <w:tr w:rsidR="00443C2E" w14:paraId="302431A8" w14:textId="77777777" w:rsidTr="006A6C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735FF1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7975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ПК.1.3.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Организовывать спортивно-массовые соревнования и 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443C2E" w14:paraId="4DB61A7A" w14:textId="77777777" w:rsidTr="006A6C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91BDB0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09F7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Организовывать деятельность волонтеров при проведении мероприятий и занятий по адаптивной физической культуре</w:t>
            </w:r>
          </w:p>
        </w:tc>
      </w:tr>
      <w:tr w:rsidR="00443C2E" w14:paraId="17E2228E" w14:textId="77777777" w:rsidTr="006A6C77">
        <w:trPr>
          <w:trHeight w:val="347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229AAD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CF50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ПК.1.5.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Анализировать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443C2E" w14:paraId="1FCBF7D3" w14:textId="77777777" w:rsidTr="006A6C77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46A0A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74F447" w14:textId="77777777" w:rsidR="00443C2E" w:rsidRDefault="00443C2E" w:rsidP="006A6C77">
            <w:pPr>
              <w:widowControl w:val="0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ПК.2.1.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Разрабатывать методическое обеспечение для организации и проведения занятий по адаптивной физической культуре</w:t>
            </w:r>
          </w:p>
        </w:tc>
      </w:tr>
      <w:tr w:rsidR="00443C2E" w14:paraId="0F9FA2B3" w14:textId="77777777" w:rsidTr="006A6C77">
        <w:trPr>
          <w:trHeight w:val="471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1DAF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2C014" w14:textId="77777777" w:rsidR="00443C2E" w:rsidRDefault="00443C2E" w:rsidP="006A6C77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ПК.2.2.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Систематизировать педагогический опыт на основе изучения профессиональной литературы, самоанализа и анализа деятельности специалистов в области адаптивной физической культуры</w:t>
            </w:r>
          </w:p>
        </w:tc>
      </w:tr>
      <w:tr w:rsidR="00443C2E" w14:paraId="6F516B27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61EC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A414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ПК.2.3.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методической и исследовательской деятельности в виде выступлений, докладов, отчетов и другие</w:t>
            </w:r>
          </w:p>
        </w:tc>
      </w:tr>
      <w:tr w:rsidR="00443C2E" w14:paraId="7B824FDA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B9D8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64EB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Осуществлять исследовательскую и проектную деятельность в области адаптивной физической культуры</w:t>
            </w:r>
          </w:p>
        </w:tc>
      </w:tr>
      <w:tr w:rsidR="00443C2E" w14:paraId="665AFBBC" w14:textId="77777777" w:rsidTr="006A6C77">
        <w:trPr>
          <w:trHeight w:val="551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3E5F25" w14:textId="71B0B3AA" w:rsidR="00443C2E" w:rsidRDefault="00B8499C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8499C">
              <w:rPr>
                <w:rFonts w:ascii="Times New Roman" w:hAnsi="Times New Roman"/>
                <w:iCs/>
                <w:sz w:val="24"/>
                <w:szCs w:val="24"/>
              </w:rPr>
              <w:t>Организация адаптивного физического воспитания обучающихся в специальных (коррекционных) и общеобразовательных организациях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FF82" w14:textId="52F4AA3C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3.1.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Определять цели и задачи, планировать процесс адаптивного физического воспитания обучающихся</w:t>
            </w:r>
          </w:p>
        </w:tc>
      </w:tr>
      <w:tr w:rsidR="00443C2E" w14:paraId="4B5FB5DE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B784F83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23DD" w14:textId="4E7EBA64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Проводить учебные занятия по адаптивной физической культуре в соответствии с действующими санитарными правилами и нормативами</w:t>
            </w:r>
          </w:p>
        </w:tc>
      </w:tr>
      <w:tr w:rsidR="00443C2E" w14:paraId="1010D97A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D0E4A9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0E729" w14:textId="1FA784AE" w:rsidR="00443C2E" w:rsidRDefault="00443C2E" w:rsidP="006A6C77">
            <w:pPr>
              <w:widowControl w:val="0"/>
              <w:tabs>
                <w:tab w:val="left" w:pos="981"/>
              </w:tabs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ПК 3.3.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Осуществлять педагогический контроль, оценивать процесс и результаты деятельности обучающихся на учебном занятии по адаптивной физической культуре</w:t>
            </w:r>
          </w:p>
        </w:tc>
      </w:tr>
      <w:tr w:rsidR="00443C2E" w14:paraId="0760B047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173DF08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1B37" w14:textId="7D9041D0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3.4.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Организовывать адаптивное физическое воспитание обучающихся, отнесенных к медицинским группам</w:t>
            </w:r>
          </w:p>
        </w:tc>
      </w:tr>
      <w:tr w:rsidR="00443C2E" w14:paraId="6577BA16" w14:textId="77777777" w:rsidTr="006A6C77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57361D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B15A" w14:textId="3A4739DF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 xml:space="preserve">ПК 3.5.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Организовывать внеурочную деятельность спортивно-оздоровительной направленности</w:t>
            </w:r>
          </w:p>
        </w:tc>
      </w:tr>
      <w:tr w:rsidR="00443C2E" w14:paraId="5FEBC24F" w14:textId="77777777" w:rsidTr="00B8499C">
        <w:trPr>
          <w:trHeight w:val="118"/>
        </w:trPr>
        <w:tc>
          <w:tcPr>
            <w:tcW w:w="3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C984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9988" w14:textId="20ABDED2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 xml:space="preserve">ПК 3.6.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Анализировать учебные занятия и внеурочную деятельность</w:t>
            </w:r>
          </w:p>
        </w:tc>
      </w:tr>
      <w:bookmarkEnd w:id="6"/>
    </w:tbl>
    <w:p w14:paraId="6B7C76A0" w14:textId="77777777" w:rsidR="00443C2E" w:rsidRDefault="00443C2E" w:rsidP="008F5510">
      <w:pPr>
        <w:suppressAutoHyphens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9629BE9" w14:textId="4CDDE922" w:rsidR="00443C2E" w:rsidRDefault="00443C2E" w:rsidP="00443C2E">
      <w:pPr>
        <w:jc w:val="righ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Таблица 4 </w:t>
      </w:r>
    </w:p>
    <w:p w14:paraId="69C9B60E" w14:textId="77777777" w:rsidR="008F5510" w:rsidRDefault="00443C2E" w:rsidP="00443C2E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результатов, демонстрируемых выпускником</w:t>
      </w:r>
    </w:p>
    <w:p w14:paraId="53386765" w14:textId="77777777" w:rsidR="008F5510" w:rsidRPr="008F5510" w:rsidRDefault="008F5510" w:rsidP="008F5510">
      <w:pPr>
        <w:spacing w:after="120"/>
        <w:rPr>
          <w:rFonts w:ascii="Times New Roman" w:hAnsi="Times New Roman"/>
          <w:bCs/>
          <w:sz w:val="24"/>
          <w:szCs w:val="24"/>
        </w:rPr>
      </w:pPr>
      <w:r w:rsidRPr="008F5510">
        <w:rPr>
          <w:rFonts w:ascii="Times New Roman" w:hAnsi="Times New Roman"/>
          <w:bCs/>
          <w:sz w:val="24"/>
          <w:szCs w:val="24"/>
        </w:rPr>
        <w:t>Н</w:t>
      </w:r>
      <w:r w:rsidR="00443C2E" w:rsidRPr="008F5510">
        <w:rPr>
          <w:rFonts w:ascii="Times New Roman" w:hAnsi="Times New Roman"/>
          <w:bCs/>
          <w:sz w:val="24"/>
          <w:szCs w:val="24"/>
        </w:rPr>
        <w:t xml:space="preserve">аправленность </w:t>
      </w:r>
      <w:r w:rsidRPr="008F5510">
        <w:rPr>
          <w:rFonts w:ascii="Times New Roman" w:hAnsi="Times New Roman"/>
          <w:bCs/>
          <w:sz w:val="24"/>
          <w:szCs w:val="24"/>
        </w:rPr>
        <w:t>3</w:t>
      </w:r>
    </w:p>
    <w:p w14:paraId="21529A65" w14:textId="27E571CB" w:rsidR="00443C2E" w:rsidRPr="008F5510" w:rsidRDefault="00443C2E" w:rsidP="00443C2E">
      <w:pPr>
        <w:spacing w:after="120"/>
        <w:rPr>
          <w:rFonts w:ascii="Times New Roman" w:hAnsi="Times New Roman"/>
          <w:bCs/>
          <w:sz w:val="24"/>
          <w:szCs w:val="24"/>
        </w:rPr>
      </w:pPr>
      <w:r w:rsidRPr="008F5510">
        <w:rPr>
          <w:rFonts w:ascii="Times New Roman" w:hAnsi="Times New Roman"/>
          <w:bCs/>
          <w:sz w:val="24"/>
          <w:szCs w:val="24"/>
        </w:rPr>
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</w:r>
    </w:p>
    <w:tbl>
      <w:tblPr>
        <w:tblW w:w="5000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443C2E" w14:paraId="226CA8EC" w14:textId="77777777" w:rsidTr="008F5510">
        <w:trPr>
          <w:trHeight w:val="472"/>
        </w:trPr>
        <w:tc>
          <w:tcPr>
            <w:tcW w:w="3387" w:type="dxa"/>
          </w:tcPr>
          <w:p w14:paraId="78F9DBF2" w14:textId="77777777" w:rsidR="00443C2E" w:rsidRDefault="00443C2E" w:rsidP="006A6C77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Оцениваемые виды деятельности </w:t>
            </w:r>
          </w:p>
        </w:tc>
        <w:tc>
          <w:tcPr>
            <w:tcW w:w="6242" w:type="dxa"/>
          </w:tcPr>
          <w:p w14:paraId="2477C927" w14:textId="77777777" w:rsidR="00443C2E" w:rsidRDefault="00443C2E" w:rsidP="006A6C77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ru-RU"/>
              </w:rPr>
              <w:t>Профессиональные компетенции</w:t>
            </w:r>
          </w:p>
        </w:tc>
      </w:tr>
      <w:tr w:rsidR="00443C2E" w14:paraId="73E17884" w14:textId="77777777" w:rsidTr="008F5510">
        <w:trPr>
          <w:trHeight w:val="259"/>
        </w:trPr>
        <w:tc>
          <w:tcPr>
            <w:tcW w:w="3387" w:type="dxa"/>
            <w:vMerge w:val="restart"/>
          </w:tcPr>
          <w:p w14:paraId="3D9931B6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hAnsi="Times New Roman"/>
                <w:sz w:val="24"/>
                <w:szCs w:val="24"/>
              </w:rPr>
              <w:t>Организация и проведение физкультурно-спортивной работы с инвалидами и лицами с ограниченными возможностями здоровья</w:t>
            </w:r>
          </w:p>
        </w:tc>
        <w:tc>
          <w:tcPr>
            <w:tcW w:w="6242" w:type="dxa"/>
          </w:tcPr>
          <w:p w14:paraId="3914F400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1.1.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Планировать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443C2E" w14:paraId="25F24A47" w14:textId="77777777" w:rsidTr="008F5510">
        <w:trPr>
          <w:trHeight w:val="250"/>
        </w:trPr>
        <w:tc>
          <w:tcPr>
            <w:tcW w:w="3387" w:type="dxa"/>
            <w:vMerge/>
          </w:tcPr>
          <w:p w14:paraId="2BD95BF6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4CA9B785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ПК.1.2. </w:t>
            </w: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Проводить воспитательную, рекреационно-досуговую, оздоровительную работу с инвалидами, лицами с ограниченными возможностями здоровья</w:t>
            </w:r>
          </w:p>
        </w:tc>
      </w:tr>
      <w:tr w:rsidR="00443C2E" w14:paraId="4BA98EA5" w14:textId="77777777" w:rsidTr="008F5510">
        <w:trPr>
          <w:trHeight w:val="347"/>
        </w:trPr>
        <w:tc>
          <w:tcPr>
            <w:tcW w:w="3387" w:type="dxa"/>
            <w:vMerge/>
          </w:tcPr>
          <w:p w14:paraId="5B183AEA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4B991AE5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ПК.1.3.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Организовывать спортивно-массовые соревнования и мероприятия по выполнению инвалидами и лицами с ограниченными возможностями здоровья норм всероссийского физкультурно-спортивного комплекса</w:t>
            </w:r>
          </w:p>
        </w:tc>
      </w:tr>
      <w:tr w:rsidR="00443C2E" w14:paraId="278765D4" w14:textId="77777777" w:rsidTr="008F5510">
        <w:trPr>
          <w:trHeight w:val="347"/>
        </w:trPr>
        <w:tc>
          <w:tcPr>
            <w:tcW w:w="3387" w:type="dxa"/>
            <w:vMerge/>
          </w:tcPr>
          <w:p w14:paraId="42D22669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13185527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Организовывать деятельность волонтеров при проведении мероприятий и занятий по адаптивной физической культуре</w:t>
            </w:r>
          </w:p>
        </w:tc>
      </w:tr>
      <w:tr w:rsidR="00443C2E" w14:paraId="0491C060" w14:textId="77777777" w:rsidTr="008F5510">
        <w:trPr>
          <w:trHeight w:val="347"/>
        </w:trPr>
        <w:tc>
          <w:tcPr>
            <w:tcW w:w="3387" w:type="dxa"/>
            <w:vMerge/>
          </w:tcPr>
          <w:p w14:paraId="105A3363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6F72075F" w14:textId="77777777" w:rsidR="00443C2E" w:rsidRDefault="00443C2E" w:rsidP="006A6C77">
            <w:pPr>
              <w:widowControl w:val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ПК.1.5.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Анализировать физкультурно-спортивную работу с инвалидами и лицами с ограниченными возможностями здоровья</w:t>
            </w:r>
          </w:p>
        </w:tc>
      </w:tr>
      <w:tr w:rsidR="00443C2E" w14:paraId="2BF1D032" w14:textId="77777777" w:rsidTr="008F5510">
        <w:trPr>
          <w:trHeight w:val="86"/>
        </w:trPr>
        <w:tc>
          <w:tcPr>
            <w:tcW w:w="3387" w:type="dxa"/>
            <w:vMerge w:val="restart"/>
          </w:tcPr>
          <w:p w14:paraId="668DD5E6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CB4C3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Методическое обеспечение физкультурной и спортивной деятельности с инвалидами и лицами с ограниченными возможностями здоровья</w:t>
            </w:r>
          </w:p>
        </w:tc>
        <w:tc>
          <w:tcPr>
            <w:tcW w:w="6242" w:type="dxa"/>
          </w:tcPr>
          <w:p w14:paraId="6A53CD24" w14:textId="77777777" w:rsidR="00443C2E" w:rsidRDefault="00443C2E" w:rsidP="006A6C77">
            <w:pPr>
              <w:widowControl w:val="0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highlight w:val="yellow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ПК.2.1.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Разрабатывать методическое обеспечение для организации и проведения занятий по адаптивной физической культуре</w:t>
            </w:r>
          </w:p>
        </w:tc>
      </w:tr>
      <w:tr w:rsidR="00443C2E" w14:paraId="50DBECF6" w14:textId="77777777" w:rsidTr="008F5510">
        <w:trPr>
          <w:trHeight w:val="471"/>
        </w:trPr>
        <w:tc>
          <w:tcPr>
            <w:tcW w:w="3387" w:type="dxa"/>
            <w:vMerge/>
          </w:tcPr>
          <w:p w14:paraId="76CCDA23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2BD977F6" w14:textId="77777777" w:rsidR="00443C2E" w:rsidRDefault="00443C2E" w:rsidP="006A6C77">
            <w:pPr>
              <w:jc w:val="both"/>
              <w:rPr>
                <w:rFonts w:ascii="Times New Roman" w:eastAsia="Calibri" w:hAnsi="Times New Roman" w:cs="Times New Roman"/>
                <w:iCs/>
              </w:rPr>
            </w:pPr>
            <w:r>
              <w:rPr>
                <w:rFonts w:ascii="Times New Roman" w:eastAsia="Calibri" w:hAnsi="Times New Roman" w:cs="Times New Roman"/>
                <w:iCs/>
              </w:rPr>
              <w:t xml:space="preserve">ПК.2.2. </w:t>
            </w:r>
            <w:r w:rsidRPr="00CB4C31">
              <w:rPr>
                <w:rFonts w:ascii="Times New Roman" w:eastAsia="Calibri" w:hAnsi="Times New Roman" w:cs="Times New Roman"/>
                <w:iCs/>
              </w:rPr>
              <w:t>Систематизировать педагогический опыт на основе изучения профессиональной литературы, самоанализа и анализа деятельности специалистов в области адаптивной физической культуры</w:t>
            </w:r>
          </w:p>
        </w:tc>
      </w:tr>
      <w:tr w:rsidR="00443C2E" w14:paraId="76837070" w14:textId="77777777" w:rsidTr="008F5510">
        <w:trPr>
          <w:trHeight w:val="118"/>
        </w:trPr>
        <w:tc>
          <w:tcPr>
            <w:tcW w:w="3387" w:type="dxa"/>
            <w:vMerge/>
          </w:tcPr>
          <w:p w14:paraId="201E75FB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4BA0E524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eastAsia="Calibri" w:hAnsi="Times New Roman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ПК.2.3.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Оформлять результаты методической и исследовательской деятельности в виде выступлений, докладов, отчетов и другие</w:t>
            </w:r>
          </w:p>
        </w:tc>
      </w:tr>
      <w:tr w:rsidR="00443C2E" w14:paraId="2FF8147B" w14:textId="77777777" w:rsidTr="008F5510">
        <w:trPr>
          <w:trHeight w:val="118"/>
        </w:trPr>
        <w:tc>
          <w:tcPr>
            <w:tcW w:w="3387" w:type="dxa"/>
            <w:vMerge/>
          </w:tcPr>
          <w:p w14:paraId="2B7D7B24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07E9D0B3" w14:textId="7777777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2.4. </w:t>
            </w:r>
            <w:r w:rsidRPr="00CB4C31">
              <w:rPr>
                <w:rFonts w:ascii="Times New Roman" w:hAnsi="Times New Roman"/>
                <w:iCs/>
                <w:sz w:val="24"/>
                <w:szCs w:val="24"/>
              </w:rPr>
              <w:t>Осуществлять исследовательскую и проектную деятельность в области адаптивной физической культуры</w:t>
            </w:r>
          </w:p>
        </w:tc>
      </w:tr>
      <w:tr w:rsidR="00443C2E" w14:paraId="56E0FEA5" w14:textId="77777777" w:rsidTr="008F5510">
        <w:trPr>
          <w:trHeight w:val="551"/>
        </w:trPr>
        <w:tc>
          <w:tcPr>
            <w:tcW w:w="3387" w:type="dxa"/>
            <w:vMerge w:val="restart"/>
          </w:tcPr>
          <w:p w14:paraId="5B368807" w14:textId="24F9A433" w:rsidR="00443C2E" w:rsidRDefault="00B8499C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B8499C">
              <w:rPr>
                <w:rFonts w:ascii="Times New Roman" w:hAnsi="Times New Roman"/>
                <w:iCs/>
                <w:sz w:val="24"/>
                <w:szCs w:val="24"/>
              </w:rPr>
              <w:t>Проведение групповых и индивидуальных занятий по программам адаптивного физического воспитания и индивидуальным планам физической реабилитации, в том числе по инклюзивной программе</w:t>
            </w:r>
          </w:p>
        </w:tc>
        <w:tc>
          <w:tcPr>
            <w:tcW w:w="6242" w:type="dxa"/>
          </w:tcPr>
          <w:p w14:paraId="560D4A1C" w14:textId="0A0AFB62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3.1.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Планировать занятия по программам адаптивного физического воспитания и индивидуальным планам физической реабилитации</w:t>
            </w:r>
          </w:p>
        </w:tc>
      </w:tr>
      <w:tr w:rsidR="00443C2E" w14:paraId="6F2AC6AC" w14:textId="77777777" w:rsidTr="008F5510">
        <w:trPr>
          <w:trHeight w:val="118"/>
        </w:trPr>
        <w:tc>
          <w:tcPr>
            <w:tcW w:w="3387" w:type="dxa"/>
            <w:vMerge/>
          </w:tcPr>
          <w:p w14:paraId="1095DE0E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607477F4" w14:textId="519F0DC5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3.2.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Проводить занятия по программам адаптивного физического воспитания и индивидуальным планам физической реабилитации в соответствии с действующими санитарными правилами и нормативами</w:t>
            </w:r>
          </w:p>
        </w:tc>
      </w:tr>
      <w:tr w:rsidR="00443C2E" w14:paraId="30BD38B3" w14:textId="77777777" w:rsidTr="008F5510">
        <w:trPr>
          <w:trHeight w:val="118"/>
        </w:trPr>
        <w:tc>
          <w:tcPr>
            <w:tcW w:w="3387" w:type="dxa"/>
            <w:vMerge/>
          </w:tcPr>
          <w:p w14:paraId="57149810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4C1A8716" w14:textId="11D7F88E" w:rsidR="00443C2E" w:rsidRDefault="00443C2E" w:rsidP="006A6C77">
            <w:pPr>
              <w:widowControl w:val="0"/>
              <w:tabs>
                <w:tab w:val="left" w:pos="981"/>
              </w:tabs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ПК 3.3.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Осуществлять контроль за физическим, функциональным и психическим состоянием и оценивать уровень подготовленности инвалидов и лиц с ограниченными возможностями здоровья</w:t>
            </w:r>
          </w:p>
        </w:tc>
      </w:tr>
      <w:tr w:rsidR="00443C2E" w14:paraId="2DE17D0D" w14:textId="77777777" w:rsidTr="008F5510">
        <w:trPr>
          <w:trHeight w:val="118"/>
        </w:trPr>
        <w:tc>
          <w:tcPr>
            <w:tcW w:w="3387" w:type="dxa"/>
            <w:vMerge/>
          </w:tcPr>
          <w:p w14:paraId="6634FF78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1A3993A2" w14:textId="3D2D4837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3.4.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Составлять рекомендации инвалидам и лицам с ограниченными возможностями здоровья, их законным представителям о проведении занятий по адаптивной физической культуре в домашних условиях</w:t>
            </w:r>
          </w:p>
        </w:tc>
      </w:tr>
      <w:tr w:rsidR="00443C2E" w14:paraId="3C25AD44" w14:textId="77777777" w:rsidTr="008F5510">
        <w:trPr>
          <w:trHeight w:val="118"/>
        </w:trPr>
        <w:tc>
          <w:tcPr>
            <w:tcW w:w="3387" w:type="dxa"/>
            <w:vMerge/>
          </w:tcPr>
          <w:p w14:paraId="3E873556" w14:textId="77777777" w:rsidR="00443C2E" w:rsidRDefault="00443C2E" w:rsidP="006A6C77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42" w:type="dxa"/>
          </w:tcPr>
          <w:p w14:paraId="6416075F" w14:textId="3008730F" w:rsidR="00443C2E" w:rsidRDefault="00443C2E" w:rsidP="006A6C77">
            <w:pPr>
              <w:widowControl w:val="0"/>
              <w:ind w:left="1" w:hanging="3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12FB">
              <w:rPr>
                <w:rFonts w:ascii="Times New Roman" w:hAnsi="Times New Roman"/>
                <w:iCs/>
                <w:sz w:val="24"/>
                <w:szCs w:val="24"/>
              </w:rPr>
              <w:t xml:space="preserve">ПК 3.5. </w:t>
            </w:r>
            <w:r w:rsidR="00B8499C" w:rsidRPr="00B8499C">
              <w:rPr>
                <w:rFonts w:ascii="Times New Roman" w:hAnsi="Times New Roman"/>
                <w:iCs/>
                <w:sz w:val="24"/>
                <w:szCs w:val="24"/>
              </w:rPr>
              <w:t>Анализировать занятия по программам адаптивного физического воспитания и индивидуальным планам физической реабилитации</w:t>
            </w:r>
          </w:p>
        </w:tc>
      </w:tr>
    </w:tbl>
    <w:p w14:paraId="455B6D32" w14:textId="77777777" w:rsidR="00443C2E" w:rsidRDefault="00443C2E">
      <w:pPr>
        <w:suppressAutoHyphens/>
        <w:spacing w:line="276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D412ADB" w14:textId="77777777" w:rsidR="00443C2E" w:rsidRDefault="00443C2E">
      <w:pPr>
        <w:suppressAutoHyphens/>
        <w:spacing w:line="276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132F224" w14:textId="6DFD5CD4" w:rsidR="00916E75" w:rsidRDefault="00467AE2">
      <w:pPr>
        <w:suppressAutoHyphens/>
        <w:spacing w:line="276" w:lineRule="auto"/>
        <w:ind w:firstLine="708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 xml:space="preserve">Выпускники, освоившие программу по </w:t>
      </w:r>
      <w:r w:rsidRPr="008F551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специальности </w:t>
      </w:r>
      <w:r w:rsidR="0074643E" w:rsidRPr="008F5510">
        <w:rPr>
          <w:rFonts w:ascii="Times New Roman" w:eastAsia="Calibri" w:hAnsi="Times New Roman" w:cs="Times New Roman"/>
          <w:b/>
          <w:bCs/>
          <w:sz w:val="24"/>
          <w:szCs w:val="24"/>
        </w:rPr>
        <w:t>49.02.02 Адаптивная физическая культура</w:t>
      </w:r>
      <w:r>
        <w:rPr>
          <w:rFonts w:ascii="Times New Roman" w:eastAsia="Calibri" w:hAnsi="Times New Roman" w:cs="Times New Roman"/>
          <w:iCs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сдают ГИА в форме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5510">
        <w:rPr>
          <w:rFonts w:ascii="Times New Roman" w:hAnsi="Times New Roman" w:cs="Times New Roman"/>
          <w:iCs/>
          <w:sz w:val="24"/>
          <w:szCs w:val="24"/>
        </w:rPr>
        <w:t>демонстрационного экзамена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1B2AA9AC" w14:textId="77777777" w:rsidR="00916E75" w:rsidRDefault="00916E75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8F3285C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7" w:name="_Toc232406937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Примерные требования к проведению демонстрационного экзамена</w:t>
      </w:r>
      <w:bookmarkEnd w:id="7"/>
    </w:p>
    <w:p w14:paraId="50878565" w14:textId="77777777" w:rsidR="00916E75" w:rsidRDefault="00467AE2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–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411EB7B2" w14:textId="77777777" w:rsidR="00916E75" w:rsidRDefault="00467AE2">
      <w:pPr>
        <w:suppressAutoHyphens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Комплект оценочной документации (КОД)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7872BD4A" w14:textId="2BDF3471" w:rsidR="00916E75" w:rsidRDefault="00916E75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14:paraId="2CEB9D9B" w14:textId="660A12E1" w:rsidR="003B5B43" w:rsidRDefault="003B5B43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14:paraId="2B833E32" w14:textId="77777777" w:rsidR="003B5B43" w:rsidRDefault="003B5B43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14:paraId="6B39D78F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8" w:name="_Hlk158217002"/>
      <w:bookmarkStart w:id="9" w:name="_Toc232406938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lastRenderedPageBreak/>
        <w:t>Примерная структура программы ГИА</w:t>
      </w:r>
      <w:bookmarkEnd w:id="9"/>
    </w:p>
    <w:p w14:paraId="250F712D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0" w:name="_Toc232406939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Основные положения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</w:t>
      </w:r>
      <w:bookmarkEnd w:id="10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5C75984C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1" w:name="_Toc232406940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Паспорт программы государственной итоговой аттестации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(область применения, требования к результатам освоения программы, цели и задачи ГИА)</w:t>
      </w:r>
      <w:bookmarkEnd w:id="11"/>
    </w:p>
    <w:p w14:paraId="26608A5B" w14:textId="29DF1D60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2" w:name="_Toc232406941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 Структура, содержание и условия допуска к государственной итоговой аттестации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ДЭ)</w:t>
      </w:r>
      <w:bookmarkEnd w:id="12"/>
    </w:p>
    <w:p w14:paraId="60A88A5E" w14:textId="3BFD232B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3" w:name="_Toc232406942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Организация и порядок проведения государственной итоговой аттестации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(описание требований к минимальному материально-техническому, информационному обеспечению, организации и проведения ДЭ)</w:t>
      </w:r>
      <w:bookmarkEnd w:id="13"/>
    </w:p>
    <w:p w14:paraId="3CD112AA" w14:textId="793B0B00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4" w:name="_Toc232406943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5. Критерии оценки уровня и качества подготовки обучающихся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(описание критериев оценки ДЭ)</w:t>
      </w:r>
      <w:bookmarkEnd w:id="14"/>
    </w:p>
    <w:p w14:paraId="3BC5C76B" w14:textId="77777777" w:rsidR="00916E75" w:rsidRDefault="00467AE2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  <w:bookmarkStart w:id="15" w:name="_Toc232406944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6. Порядок апелляции и пересдачи государственной итоговой аттестации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(описание процедуры подачи апелляции)</w:t>
      </w:r>
      <w:bookmarkEnd w:id="15"/>
    </w:p>
    <w:p w14:paraId="7FC7DA3A" w14:textId="77777777" w:rsidR="00916E75" w:rsidRDefault="00916E75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860F5E" w14:textId="0F84CC53" w:rsidR="00916E75" w:rsidRPr="003B5B43" w:rsidRDefault="00467AE2" w:rsidP="003B5B43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16" w:name="_Toc232406945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Приложения:</w:t>
      </w:r>
      <w:bookmarkEnd w:id="16"/>
    </w:p>
    <w:p w14:paraId="77FAD651" w14:textId="243B9AE9" w:rsidR="00916E75" w:rsidRPr="008F5510" w:rsidRDefault="00467AE2" w:rsidP="008F5510">
      <w:pPr>
        <w:pStyle w:val="aff0"/>
        <w:suppressAutoHyphens/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17" w:name="_Toc232406946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 мероприятий по организации проведения демонстрационного экзамена в рамках государственной итоговой аттестации выпускников</w:t>
      </w:r>
      <w:r w:rsidR="00B0264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bookmarkEnd w:id="8"/>
      <w:bookmarkEnd w:id="17"/>
    </w:p>
    <w:sectPr w:rsidR="00916E75" w:rsidRPr="008F5510">
      <w:headerReference w:type="default" r:id="rId7"/>
      <w:pgSz w:w="11907" w:h="16840"/>
      <w:pgMar w:top="1134" w:right="567" w:bottom="1134" w:left="1701" w:header="567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03373" w14:textId="77777777" w:rsidR="000C2722" w:rsidRDefault="000C2722">
      <w:r>
        <w:separator/>
      </w:r>
    </w:p>
  </w:endnote>
  <w:endnote w:type="continuationSeparator" w:id="0">
    <w:p w14:paraId="095CACA0" w14:textId="77777777" w:rsidR="000C2722" w:rsidRDefault="000C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@Batang">
    <w:altName w:val="@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Segoe Prin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4B517" w14:textId="77777777" w:rsidR="000C2722" w:rsidRDefault="000C2722">
      <w:r>
        <w:separator/>
      </w:r>
    </w:p>
  </w:footnote>
  <w:footnote w:type="continuationSeparator" w:id="0">
    <w:p w14:paraId="45D7B710" w14:textId="77777777" w:rsidR="000C2722" w:rsidRDefault="000C2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0547141"/>
    </w:sdtPr>
    <w:sdtEndPr>
      <w:rPr>
        <w:rFonts w:ascii="Times New Roman" w:hAnsi="Times New Roman" w:cs="Times New Roman"/>
        <w:sz w:val="24"/>
        <w:szCs w:val="24"/>
      </w:rPr>
    </w:sdtEndPr>
    <w:sdtContent>
      <w:p w14:paraId="42110886" w14:textId="77777777" w:rsidR="00916E75" w:rsidRDefault="00467AE2">
        <w:pPr>
          <w:pStyle w:val="af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17F"/>
    <w:rsid w:val="0000394E"/>
    <w:rsid w:val="00004A33"/>
    <w:rsid w:val="000079C3"/>
    <w:rsid w:val="00007F70"/>
    <w:rsid w:val="000112BC"/>
    <w:rsid w:val="00011EE3"/>
    <w:rsid w:val="00012459"/>
    <w:rsid w:val="00017641"/>
    <w:rsid w:val="000179F8"/>
    <w:rsid w:val="00021F15"/>
    <w:rsid w:val="000274BC"/>
    <w:rsid w:val="000310CB"/>
    <w:rsid w:val="00042069"/>
    <w:rsid w:val="000642CE"/>
    <w:rsid w:val="00064407"/>
    <w:rsid w:val="0007128F"/>
    <w:rsid w:val="000751ED"/>
    <w:rsid w:val="00083B9B"/>
    <w:rsid w:val="0008627A"/>
    <w:rsid w:val="0008639E"/>
    <w:rsid w:val="0008772C"/>
    <w:rsid w:val="00087B5D"/>
    <w:rsid w:val="00087CF5"/>
    <w:rsid w:val="000936BD"/>
    <w:rsid w:val="00095EB2"/>
    <w:rsid w:val="00095EBD"/>
    <w:rsid w:val="00095EC1"/>
    <w:rsid w:val="000A0EFF"/>
    <w:rsid w:val="000A13D5"/>
    <w:rsid w:val="000A17B0"/>
    <w:rsid w:val="000A3529"/>
    <w:rsid w:val="000A41FA"/>
    <w:rsid w:val="000A4B35"/>
    <w:rsid w:val="000A54E1"/>
    <w:rsid w:val="000A6952"/>
    <w:rsid w:val="000A796E"/>
    <w:rsid w:val="000B06F4"/>
    <w:rsid w:val="000B4F66"/>
    <w:rsid w:val="000B5B5D"/>
    <w:rsid w:val="000B6521"/>
    <w:rsid w:val="000C2722"/>
    <w:rsid w:val="000C3AB8"/>
    <w:rsid w:val="000C5DE0"/>
    <w:rsid w:val="000D4FB5"/>
    <w:rsid w:val="000D6D2B"/>
    <w:rsid w:val="000E138D"/>
    <w:rsid w:val="000E2D3D"/>
    <w:rsid w:val="000E2D5E"/>
    <w:rsid w:val="000E5DF0"/>
    <w:rsid w:val="000E6DD2"/>
    <w:rsid w:val="000E6DE9"/>
    <w:rsid w:val="000F19BA"/>
    <w:rsid w:val="000F33E9"/>
    <w:rsid w:val="000F419D"/>
    <w:rsid w:val="000F5587"/>
    <w:rsid w:val="00100F1D"/>
    <w:rsid w:val="0010264D"/>
    <w:rsid w:val="001029C2"/>
    <w:rsid w:val="0011295E"/>
    <w:rsid w:val="00115C97"/>
    <w:rsid w:val="00117DB9"/>
    <w:rsid w:val="001244C3"/>
    <w:rsid w:val="00125311"/>
    <w:rsid w:val="00131643"/>
    <w:rsid w:val="0013186F"/>
    <w:rsid w:val="0013234A"/>
    <w:rsid w:val="00132B46"/>
    <w:rsid w:val="00134858"/>
    <w:rsid w:val="00135CE3"/>
    <w:rsid w:val="00137F0D"/>
    <w:rsid w:val="00144EE1"/>
    <w:rsid w:val="00152D91"/>
    <w:rsid w:val="00155BB4"/>
    <w:rsid w:val="0016297B"/>
    <w:rsid w:val="00163473"/>
    <w:rsid w:val="00164F90"/>
    <w:rsid w:val="00165700"/>
    <w:rsid w:val="001718B9"/>
    <w:rsid w:val="00171FB9"/>
    <w:rsid w:val="00173CD4"/>
    <w:rsid w:val="00173DEB"/>
    <w:rsid w:val="001773A8"/>
    <w:rsid w:val="00177C13"/>
    <w:rsid w:val="00180071"/>
    <w:rsid w:val="00181183"/>
    <w:rsid w:val="0018446A"/>
    <w:rsid w:val="00187560"/>
    <w:rsid w:val="001944D3"/>
    <w:rsid w:val="00196996"/>
    <w:rsid w:val="00197F9A"/>
    <w:rsid w:val="001A38DD"/>
    <w:rsid w:val="001A6B4D"/>
    <w:rsid w:val="001A723D"/>
    <w:rsid w:val="001B28C4"/>
    <w:rsid w:val="001C3496"/>
    <w:rsid w:val="001C3659"/>
    <w:rsid w:val="001D439B"/>
    <w:rsid w:val="001E637C"/>
    <w:rsid w:val="001F3287"/>
    <w:rsid w:val="001F38D5"/>
    <w:rsid w:val="001F47BF"/>
    <w:rsid w:val="001F7412"/>
    <w:rsid w:val="002003DB"/>
    <w:rsid w:val="002005BD"/>
    <w:rsid w:val="00200AFE"/>
    <w:rsid w:val="00200BCC"/>
    <w:rsid w:val="00207F28"/>
    <w:rsid w:val="00214055"/>
    <w:rsid w:val="002168EA"/>
    <w:rsid w:val="00217CBC"/>
    <w:rsid w:val="0022150C"/>
    <w:rsid w:val="002221E1"/>
    <w:rsid w:val="00223530"/>
    <w:rsid w:val="00223558"/>
    <w:rsid w:val="00235942"/>
    <w:rsid w:val="00235CC4"/>
    <w:rsid w:val="002415E0"/>
    <w:rsid w:val="00246043"/>
    <w:rsid w:val="0024748B"/>
    <w:rsid w:val="00247667"/>
    <w:rsid w:val="00250BEC"/>
    <w:rsid w:val="002513D8"/>
    <w:rsid w:val="00252C9A"/>
    <w:rsid w:val="0025322E"/>
    <w:rsid w:val="002608A2"/>
    <w:rsid w:val="0026104A"/>
    <w:rsid w:val="00261A98"/>
    <w:rsid w:val="002634CE"/>
    <w:rsid w:val="00264D52"/>
    <w:rsid w:val="00270B26"/>
    <w:rsid w:val="00280ABA"/>
    <w:rsid w:val="00284E57"/>
    <w:rsid w:val="00286EA2"/>
    <w:rsid w:val="002879BA"/>
    <w:rsid w:val="00290CA1"/>
    <w:rsid w:val="00291E7B"/>
    <w:rsid w:val="002945C8"/>
    <w:rsid w:val="002A0C90"/>
    <w:rsid w:val="002A19FA"/>
    <w:rsid w:val="002A33C2"/>
    <w:rsid w:val="002A400A"/>
    <w:rsid w:val="002A538D"/>
    <w:rsid w:val="002C4B17"/>
    <w:rsid w:val="002C75C7"/>
    <w:rsid w:val="002D0CB5"/>
    <w:rsid w:val="002D49B6"/>
    <w:rsid w:val="002E5A9A"/>
    <w:rsid w:val="002E64F6"/>
    <w:rsid w:val="002E6F96"/>
    <w:rsid w:val="002E752C"/>
    <w:rsid w:val="002F03DF"/>
    <w:rsid w:val="002F1408"/>
    <w:rsid w:val="002F72AB"/>
    <w:rsid w:val="0030202C"/>
    <w:rsid w:val="00302E3D"/>
    <w:rsid w:val="00303406"/>
    <w:rsid w:val="0030728C"/>
    <w:rsid w:val="0031061A"/>
    <w:rsid w:val="00310E7E"/>
    <w:rsid w:val="00312533"/>
    <w:rsid w:val="00314663"/>
    <w:rsid w:val="003172EE"/>
    <w:rsid w:val="0032315D"/>
    <w:rsid w:val="00324B82"/>
    <w:rsid w:val="00326B77"/>
    <w:rsid w:val="003271B8"/>
    <w:rsid w:val="00332233"/>
    <w:rsid w:val="00333552"/>
    <w:rsid w:val="003369AE"/>
    <w:rsid w:val="00340F33"/>
    <w:rsid w:val="00343F5D"/>
    <w:rsid w:val="00347551"/>
    <w:rsid w:val="0035019E"/>
    <w:rsid w:val="003520FD"/>
    <w:rsid w:val="00356292"/>
    <w:rsid w:val="003575CC"/>
    <w:rsid w:val="003649A3"/>
    <w:rsid w:val="003664B6"/>
    <w:rsid w:val="00372DD2"/>
    <w:rsid w:val="0037624A"/>
    <w:rsid w:val="00376544"/>
    <w:rsid w:val="00376830"/>
    <w:rsid w:val="00381F0B"/>
    <w:rsid w:val="00392EEE"/>
    <w:rsid w:val="00395A9E"/>
    <w:rsid w:val="003A0480"/>
    <w:rsid w:val="003A4C71"/>
    <w:rsid w:val="003B060B"/>
    <w:rsid w:val="003B4577"/>
    <w:rsid w:val="003B46DB"/>
    <w:rsid w:val="003B5B43"/>
    <w:rsid w:val="003B6459"/>
    <w:rsid w:val="003B7149"/>
    <w:rsid w:val="003B7C0D"/>
    <w:rsid w:val="003C50D0"/>
    <w:rsid w:val="003E3944"/>
    <w:rsid w:val="003E53A2"/>
    <w:rsid w:val="003E679E"/>
    <w:rsid w:val="003F2DBF"/>
    <w:rsid w:val="003F46FC"/>
    <w:rsid w:val="003F6821"/>
    <w:rsid w:val="003F7CE2"/>
    <w:rsid w:val="003F7D5F"/>
    <w:rsid w:val="00400709"/>
    <w:rsid w:val="00412DCD"/>
    <w:rsid w:val="004156BF"/>
    <w:rsid w:val="004211E4"/>
    <w:rsid w:val="00421B42"/>
    <w:rsid w:val="00421DCE"/>
    <w:rsid w:val="004229AC"/>
    <w:rsid w:val="00427418"/>
    <w:rsid w:val="00433CDF"/>
    <w:rsid w:val="00435F5A"/>
    <w:rsid w:val="00437EDC"/>
    <w:rsid w:val="00443C2E"/>
    <w:rsid w:val="00443FB5"/>
    <w:rsid w:val="00444071"/>
    <w:rsid w:val="0044451D"/>
    <w:rsid w:val="004474D9"/>
    <w:rsid w:val="00453ED1"/>
    <w:rsid w:val="00456D18"/>
    <w:rsid w:val="0045771E"/>
    <w:rsid w:val="00457DBB"/>
    <w:rsid w:val="004603A3"/>
    <w:rsid w:val="004626BE"/>
    <w:rsid w:val="00467AE2"/>
    <w:rsid w:val="004722A0"/>
    <w:rsid w:val="004806A0"/>
    <w:rsid w:val="004809D9"/>
    <w:rsid w:val="00494B4A"/>
    <w:rsid w:val="004A1B5A"/>
    <w:rsid w:val="004A715C"/>
    <w:rsid w:val="004A7CA8"/>
    <w:rsid w:val="004B0E9E"/>
    <w:rsid w:val="004B2C5C"/>
    <w:rsid w:val="004B2C7D"/>
    <w:rsid w:val="004B4175"/>
    <w:rsid w:val="004C2EC8"/>
    <w:rsid w:val="004C3CA8"/>
    <w:rsid w:val="004C66DC"/>
    <w:rsid w:val="004D0C83"/>
    <w:rsid w:val="004D1373"/>
    <w:rsid w:val="004D6CDF"/>
    <w:rsid w:val="004E036F"/>
    <w:rsid w:val="004E1592"/>
    <w:rsid w:val="004F030E"/>
    <w:rsid w:val="004F19D7"/>
    <w:rsid w:val="004F60DA"/>
    <w:rsid w:val="00500294"/>
    <w:rsid w:val="005012FB"/>
    <w:rsid w:val="00502E27"/>
    <w:rsid w:val="0050308A"/>
    <w:rsid w:val="005038E6"/>
    <w:rsid w:val="005052BF"/>
    <w:rsid w:val="00505834"/>
    <w:rsid w:val="0051713F"/>
    <w:rsid w:val="00520961"/>
    <w:rsid w:val="0052763B"/>
    <w:rsid w:val="00533319"/>
    <w:rsid w:val="00533582"/>
    <w:rsid w:val="00537C30"/>
    <w:rsid w:val="005438AD"/>
    <w:rsid w:val="00543932"/>
    <w:rsid w:val="00550283"/>
    <w:rsid w:val="00552BFF"/>
    <w:rsid w:val="005551BB"/>
    <w:rsid w:val="00555790"/>
    <w:rsid w:val="0055753C"/>
    <w:rsid w:val="0056201B"/>
    <w:rsid w:val="00562CE2"/>
    <w:rsid w:val="0056478F"/>
    <w:rsid w:val="005648CA"/>
    <w:rsid w:val="00574913"/>
    <w:rsid w:val="0058000F"/>
    <w:rsid w:val="00580A60"/>
    <w:rsid w:val="00583426"/>
    <w:rsid w:val="005852C3"/>
    <w:rsid w:val="00585658"/>
    <w:rsid w:val="005857F1"/>
    <w:rsid w:val="00587FF5"/>
    <w:rsid w:val="005905EF"/>
    <w:rsid w:val="00594D59"/>
    <w:rsid w:val="005A07FC"/>
    <w:rsid w:val="005A10CB"/>
    <w:rsid w:val="005A2FAB"/>
    <w:rsid w:val="005B2AC8"/>
    <w:rsid w:val="005B4517"/>
    <w:rsid w:val="005C3984"/>
    <w:rsid w:val="005C636E"/>
    <w:rsid w:val="005C6504"/>
    <w:rsid w:val="005C6A3A"/>
    <w:rsid w:val="005C7265"/>
    <w:rsid w:val="005D0B9C"/>
    <w:rsid w:val="005D45EB"/>
    <w:rsid w:val="005D7117"/>
    <w:rsid w:val="005E1251"/>
    <w:rsid w:val="005E2A95"/>
    <w:rsid w:val="005E666F"/>
    <w:rsid w:val="005E767F"/>
    <w:rsid w:val="005F254D"/>
    <w:rsid w:val="005F3BA8"/>
    <w:rsid w:val="005F59C7"/>
    <w:rsid w:val="005F647B"/>
    <w:rsid w:val="00600817"/>
    <w:rsid w:val="00600D64"/>
    <w:rsid w:val="0060207D"/>
    <w:rsid w:val="006034DE"/>
    <w:rsid w:val="0061235E"/>
    <w:rsid w:val="006136E4"/>
    <w:rsid w:val="00615954"/>
    <w:rsid w:val="00620976"/>
    <w:rsid w:val="006229A4"/>
    <w:rsid w:val="00632024"/>
    <w:rsid w:val="00635015"/>
    <w:rsid w:val="00640C5A"/>
    <w:rsid w:val="00650455"/>
    <w:rsid w:val="00656A72"/>
    <w:rsid w:val="00657522"/>
    <w:rsid w:val="00661BCB"/>
    <w:rsid w:val="00663DF9"/>
    <w:rsid w:val="00665678"/>
    <w:rsid w:val="006672FE"/>
    <w:rsid w:val="0067045C"/>
    <w:rsid w:val="0067255A"/>
    <w:rsid w:val="00673ADD"/>
    <w:rsid w:val="006758CE"/>
    <w:rsid w:val="00677DF5"/>
    <w:rsid w:val="00680EE4"/>
    <w:rsid w:val="0068198B"/>
    <w:rsid w:val="00692697"/>
    <w:rsid w:val="00693608"/>
    <w:rsid w:val="00697D60"/>
    <w:rsid w:val="006A4AF7"/>
    <w:rsid w:val="006A5CE2"/>
    <w:rsid w:val="006A77F8"/>
    <w:rsid w:val="006B0501"/>
    <w:rsid w:val="006B1F6D"/>
    <w:rsid w:val="006B29DD"/>
    <w:rsid w:val="006C5629"/>
    <w:rsid w:val="006D036B"/>
    <w:rsid w:val="006D3A82"/>
    <w:rsid w:val="006D4C3D"/>
    <w:rsid w:val="006E1803"/>
    <w:rsid w:val="006E29B8"/>
    <w:rsid w:val="006E2DA7"/>
    <w:rsid w:val="006E319A"/>
    <w:rsid w:val="006E5130"/>
    <w:rsid w:val="006F239E"/>
    <w:rsid w:val="006F7C5D"/>
    <w:rsid w:val="00701D4A"/>
    <w:rsid w:val="0070724D"/>
    <w:rsid w:val="0071057A"/>
    <w:rsid w:val="007112DA"/>
    <w:rsid w:val="007129CE"/>
    <w:rsid w:val="0072121D"/>
    <w:rsid w:val="007271F1"/>
    <w:rsid w:val="00731549"/>
    <w:rsid w:val="007340DE"/>
    <w:rsid w:val="00734895"/>
    <w:rsid w:val="0074040E"/>
    <w:rsid w:val="007408DC"/>
    <w:rsid w:val="00741526"/>
    <w:rsid w:val="0074288A"/>
    <w:rsid w:val="00743120"/>
    <w:rsid w:val="007438FA"/>
    <w:rsid w:val="00744FD5"/>
    <w:rsid w:val="007452B6"/>
    <w:rsid w:val="0074643E"/>
    <w:rsid w:val="00752625"/>
    <w:rsid w:val="007533BF"/>
    <w:rsid w:val="0075494A"/>
    <w:rsid w:val="00754BF2"/>
    <w:rsid w:val="00761C8A"/>
    <w:rsid w:val="00762720"/>
    <w:rsid w:val="007661E7"/>
    <w:rsid w:val="0077014D"/>
    <w:rsid w:val="00770390"/>
    <w:rsid w:val="00774C93"/>
    <w:rsid w:val="00774CB0"/>
    <w:rsid w:val="00781491"/>
    <w:rsid w:val="00783A45"/>
    <w:rsid w:val="00784B56"/>
    <w:rsid w:val="00785307"/>
    <w:rsid w:val="007900D3"/>
    <w:rsid w:val="007A1BB6"/>
    <w:rsid w:val="007A5964"/>
    <w:rsid w:val="007B0B1F"/>
    <w:rsid w:val="007B0D1E"/>
    <w:rsid w:val="007B13D6"/>
    <w:rsid w:val="007B1A7F"/>
    <w:rsid w:val="007B2C97"/>
    <w:rsid w:val="007B344B"/>
    <w:rsid w:val="007B4E02"/>
    <w:rsid w:val="007B5CC1"/>
    <w:rsid w:val="007B619A"/>
    <w:rsid w:val="007B65C6"/>
    <w:rsid w:val="007B6DA2"/>
    <w:rsid w:val="007B7911"/>
    <w:rsid w:val="007C63D0"/>
    <w:rsid w:val="007D050C"/>
    <w:rsid w:val="007D0C4C"/>
    <w:rsid w:val="007D0D8C"/>
    <w:rsid w:val="007D2E71"/>
    <w:rsid w:val="007D4E5D"/>
    <w:rsid w:val="007D61D3"/>
    <w:rsid w:val="007E00E1"/>
    <w:rsid w:val="007E1F34"/>
    <w:rsid w:val="007E2ACA"/>
    <w:rsid w:val="007E5D87"/>
    <w:rsid w:val="007F1FD0"/>
    <w:rsid w:val="00802A37"/>
    <w:rsid w:val="00811910"/>
    <w:rsid w:val="00815CB5"/>
    <w:rsid w:val="00817062"/>
    <w:rsid w:val="0081775B"/>
    <w:rsid w:val="00820155"/>
    <w:rsid w:val="0082217F"/>
    <w:rsid w:val="008221DB"/>
    <w:rsid w:val="00824A07"/>
    <w:rsid w:val="0083014A"/>
    <w:rsid w:val="00830D88"/>
    <w:rsid w:val="0083183C"/>
    <w:rsid w:val="0083567F"/>
    <w:rsid w:val="00851896"/>
    <w:rsid w:val="00857232"/>
    <w:rsid w:val="0086178E"/>
    <w:rsid w:val="00864A4D"/>
    <w:rsid w:val="00866E9A"/>
    <w:rsid w:val="0086709B"/>
    <w:rsid w:val="00870AA2"/>
    <w:rsid w:val="008714EF"/>
    <w:rsid w:val="008729B7"/>
    <w:rsid w:val="008739EF"/>
    <w:rsid w:val="00875CE1"/>
    <w:rsid w:val="00883D79"/>
    <w:rsid w:val="00884560"/>
    <w:rsid w:val="008855EA"/>
    <w:rsid w:val="008868C5"/>
    <w:rsid w:val="00887AD5"/>
    <w:rsid w:val="00890538"/>
    <w:rsid w:val="00892CA5"/>
    <w:rsid w:val="008932E1"/>
    <w:rsid w:val="008A0E73"/>
    <w:rsid w:val="008A14EA"/>
    <w:rsid w:val="008A1F52"/>
    <w:rsid w:val="008A298A"/>
    <w:rsid w:val="008A3434"/>
    <w:rsid w:val="008A492C"/>
    <w:rsid w:val="008A5787"/>
    <w:rsid w:val="008A6342"/>
    <w:rsid w:val="008B7222"/>
    <w:rsid w:val="008C0690"/>
    <w:rsid w:val="008C3C0E"/>
    <w:rsid w:val="008C4F91"/>
    <w:rsid w:val="008D00EF"/>
    <w:rsid w:val="008E19E9"/>
    <w:rsid w:val="008E329E"/>
    <w:rsid w:val="008E444A"/>
    <w:rsid w:val="008E712C"/>
    <w:rsid w:val="008E7C9D"/>
    <w:rsid w:val="008F4F1D"/>
    <w:rsid w:val="008F5510"/>
    <w:rsid w:val="0090012C"/>
    <w:rsid w:val="00901CFE"/>
    <w:rsid w:val="00903316"/>
    <w:rsid w:val="0090672D"/>
    <w:rsid w:val="00906981"/>
    <w:rsid w:val="00910389"/>
    <w:rsid w:val="0091257D"/>
    <w:rsid w:val="009166B7"/>
    <w:rsid w:val="00916E75"/>
    <w:rsid w:val="00917222"/>
    <w:rsid w:val="0092062D"/>
    <w:rsid w:val="00924566"/>
    <w:rsid w:val="009250A7"/>
    <w:rsid w:val="00925C1B"/>
    <w:rsid w:val="00926E7B"/>
    <w:rsid w:val="00927A58"/>
    <w:rsid w:val="009314A7"/>
    <w:rsid w:val="0093259F"/>
    <w:rsid w:val="00933A88"/>
    <w:rsid w:val="00934A19"/>
    <w:rsid w:val="009355B2"/>
    <w:rsid w:val="009356AB"/>
    <w:rsid w:val="009433CC"/>
    <w:rsid w:val="009436C7"/>
    <w:rsid w:val="00943A3D"/>
    <w:rsid w:val="009444B4"/>
    <w:rsid w:val="00946EA9"/>
    <w:rsid w:val="00951D9B"/>
    <w:rsid w:val="009539C7"/>
    <w:rsid w:val="009559C1"/>
    <w:rsid w:val="0095653B"/>
    <w:rsid w:val="00956668"/>
    <w:rsid w:val="00957653"/>
    <w:rsid w:val="00962AFE"/>
    <w:rsid w:val="009644CA"/>
    <w:rsid w:val="00971E85"/>
    <w:rsid w:val="00985065"/>
    <w:rsid w:val="00985111"/>
    <w:rsid w:val="00986EEC"/>
    <w:rsid w:val="00987700"/>
    <w:rsid w:val="00987E61"/>
    <w:rsid w:val="00992F29"/>
    <w:rsid w:val="00996136"/>
    <w:rsid w:val="009A1DFB"/>
    <w:rsid w:val="009A4D9F"/>
    <w:rsid w:val="009B0850"/>
    <w:rsid w:val="009B23D1"/>
    <w:rsid w:val="009B6A77"/>
    <w:rsid w:val="009B7136"/>
    <w:rsid w:val="009C121E"/>
    <w:rsid w:val="009C2C4C"/>
    <w:rsid w:val="009C5AF6"/>
    <w:rsid w:val="009D709B"/>
    <w:rsid w:val="009E44E8"/>
    <w:rsid w:val="009E57EA"/>
    <w:rsid w:val="009F6FDA"/>
    <w:rsid w:val="00A055DC"/>
    <w:rsid w:val="00A06CD6"/>
    <w:rsid w:val="00A10B16"/>
    <w:rsid w:val="00A10FBD"/>
    <w:rsid w:val="00A12848"/>
    <w:rsid w:val="00A12CBE"/>
    <w:rsid w:val="00A20347"/>
    <w:rsid w:val="00A21972"/>
    <w:rsid w:val="00A21A63"/>
    <w:rsid w:val="00A324EB"/>
    <w:rsid w:val="00A32BD1"/>
    <w:rsid w:val="00A33D52"/>
    <w:rsid w:val="00A37E46"/>
    <w:rsid w:val="00A43059"/>
    <w:rsid w:val="00A52F39"/>
    <w:rsid w:val="00A54E6F"/>
    <w:rsid w:val="00A55A51"/>
    <w:rsid w:val="00A63431"/>
    <w:rsid w:val="00A6653D"/>
    <w:rsid w:val="00A679AA"/>
    <w:rsid w:val="00A71768"/>
    <w:rsid w:val="00A73A61"/>
    <w:rsid w:val="00A77FF8"/>
    <w:rsid w:val="00A858FE"/>
    <w:rsid w:val="00A92CA3"/>
    <w:rsid w:val="00A92DA2"/>
    <w:rsid w:val="00A936C2"/>
    <w:rsid w:val="00A94AF6"/>
    <w:rsid w:val="00AA0619"/>
    <w:rsid w:val="00AA1B7A"/>
    <w:rsid w:val="00AA30B8"/>
    <w:rsid w:val="00AA538C"/>
    <w:rsid w:val="00AA5BD1"/>
    <w:rsid w:val="00AA6DDA"/>
    <w:rsid w:val="00AA7F68"/>
    <w:rsid w:val="00AB1C3A"/>
    <w:rsid w:val="00AB3372"/>
    <w:rsid w:val="00AB6F52"/>
    <w:rsid w:val="00AC0599"/>
    <w:rsid w:val="00AC58B5"/>
    <w:rsid w:val="00AD1AEA"/>
    <w:rsid w:val="00AD32F1"/>
    <w:rsid w:val="00AE4631"/>
    <w:rsid w:val="00AE57D4"/>
    <w:rsid w:val="00AE6F05"/>
    <w:rsid w:val="00AF28AC"/>
    <w:rsid w:val="00AF2BD9"/>
    <w:rsid w:val="00B00D17"/>
    <w:rsid w:val="00B01238"/>
    <w:rsid w:val="00B0264E"/>
    <w:rsid w:val="00B049BF"/>
    <w:rsid w:val="00B0786A"/>
    <w:rsid w:val="00B07A59"/>
    <w:rsid w:val="00B15148"/>
    <w:rsid w:val="00B20A56"/>
    <w:rsid w:val="00B21841"/>
    <w:rsid w:val="00B25BC4"/>
    <w:rsid w:val="00B4086B"/>
    <w:rsid w:val="00B421C2"/>
    <w:rsid w:val="00B432BF"/>
    <w:rsid w:val="00B4535B"/>
    <w:rsid w:val="00B47A03"/>
    <w:rsid w:val="00B54813"/>
    <w:rsid w:val="00B5795F"/>
    <w:rsid w:val="00B63840"/>
    <w:rsid w:val="00B663FB"/>
    <w:rsid w:val="00B7348D"/>
    <w:rsid w:val="00B741C6"/>
    <w:rsid w:val="00B7450D"/>
    <w:rsid w:val="00B75A33"/>
    <w:rsid w:val="00B773DA"/>
    <w:rsid w:val="00B77C27"/>
    <w:rsid w:val="00B82FA8"/>
    <w:rsid w:val="00B83151"/>
    <w:rsid w:val="00B8499C"/>
    <w:rsid w:val="00B84FBE"/>
    <w:rsid w:val="00B908BE"/>
    <w:rsid w:val="00B908E8"/>
    <w:rsid w:val="00B944C1"/>
    <w:rsid w:val="00B97A66"/>
    <w:rsid w:val="00BA01A8"/>
    <w:rsid w:val="00BA16FD"/>
    <w:rsid w:val="00BA3E55"/>
    <w:rsid w:val="00BB40E8"/>
    <w:rsid w:val="00BC02B0"/>
    <w:rsid w:val="00BC07BC"/>
    <w:rsid w:val="00BC1BE2"/>
    <w:rsid w:val="00BC3058"/>
    <w:rsid w:val="00BC51F6"/>
    <w:rsid w:val="00BC58DA"/>
    <w:rsid w:val="00BC7A2E"/>
    <w:rsid w:val="00BD1C92"/>
    <w:rsid w:val="00BD744C"/>
    <w:rsid w:val="00BE320C"/>
    <w:rsid w:val="00BF07DC"/>
    <w:rsid w:val="00BF20DB"/>
    <w:rsid w:val="00BF2E82"/>
    <w:rsid w:val="00BF7FA9"/>
    <w:rsid w:val="00C02D01"/>
    <w:rsid w:val="00C03480"/>
    <w:rsid w:val="00C0458D"/>
    <w:rsid w:val="00C079B1"/>
    <w:rsid w:val="00C07FB3"/>
    <w:rsid w:val="00C10568"/>
    <w:rsid w:val="00C11CA7"/>
    <w:rsid w:val="00C12101"/>
    <w:rsid w:val="00C162D4"/>
    <w:rsid w:val="00C17D5E"/>
    <w:rsid w:val="00C22785"/>
    <w:rsid w:val="00C32269"/>
    <w:rsid w:val="00C328C9"/>
    <w:rsid w:val="00C341D6"/>
    <w:rsid w:val="00C35B20"/>
    <w:rsid w:val="00C36BD4"/>
    <w:rsid w:val="00C40043"/>
    <w:rsid w:val="00C4386D"/>
    <w:rsid w:val="00C455CE"/>
    <w:rsid w:val="00C4573C"/>
    <w:rsid w:val="00C460EE"/>
    <w:rsid w:val="00C471C3"/>
    <w:rsid w:val="00C47807"/>
    <w:rsid w:val="00C500FE"/>
    <w:rsid w:val="00C55112"/>
    <w:rsid w:val="00C632F2"/>
    <w:rsid w:val="00C64571"/>
    <w:rsid w:val="00C7085A"/>
    <w:rsid w:val="00C712C3"/>
    <w:rsid w:val="00C7352F"/>
    <w:rsid w:val="00C743DA"/>
    <w:rsid w:val="00C809CD"/>
    <w:rsid w:val="00C81E65"/>
    <w:rsid w:val="00C83797"/>
    <w:rsid w:val="00C87179"/>
    <w:rsid w:val="00C878C8"/>
    <w:rsid w:val="00C95532"/>
    <w:rsid w:val="00CA2C06"/>
    <w:rsid w:val="00CA4094"/>
    <w:rsid w:val="00CA551B"/>
    <w:rsid w:val="00CA7760"/>
    <w:rsid w:val="00CB2490"/>
    <w:rsid w:val="00CB36E4"/>
    <w:rsid w:val="00CB4004"/>
    <w:rsid w:val="00CB4C31"/>
    <w:rsid w:val="00CB56F2"/>
    <w:rsid w:val="00CB5F72"/>
    <w:rsid w:val="00CB6F71"/>
    <w:rsid w:val="00CB70AF"/>
    <w:rsid w:val="00CB71D8"/>
    <w:rsid w:val="00CC02F7"/>
    <w:rsid w:val="00CC0E54"/>
    <w:rsid w:val="00CC325B"/>
    <w:rsid w:val="00CC74BA"/>
    <w:rsid w:val="00CC7BD0"/>
    <w:rsid w:val="00CD0013"/>
    <w:rsid w:val="00CD2973"/>
    <w:rsid w:val="00CD4574"/>
    <w:rsid w:val="00CD7BAB"/>
    <w:rsid w:val="00CF71C2"/>
    <w:rsid w:val="00D005AA"/>
    <w:rsid w:val="00D03070"/>
    <w:rsid w:val="00D0680D"/>
    <w:rsid w:val="00D1179D"/>
    <w:rsid w:val="00D132AD"/>
    <w:rsid w:val="00D13E2F"/>
    <w:rsid w:val="00D16112"/>
    <w:rsid w:val="00D170EC"/>
    <w:rsid w:val="00D21459"/>
    <w:rsid w:val="00D234A7"/>
    <w:rsid w:val="00D26616"/>
    <w:rsid w:val="00D3146B"/>
    <w:rsid w:val="00D32104"/>
    <w:rsid w:val="00D34A9C"/>
    <w:rsid w:val="00D34AB2"/>
    <w:rsid w:val="00D34BAC"/>
    <w:rsid w:val="00D36405"/>
    <w:rsid w:val="00D3763E"/>
    <w:rsid w:val="00D40AE9"/>
    <w:rsid w:val="00D42432"/>
    <w:rsid w:val="00D43D26"/>
    <w:rsid w:val="00D54A74"/>
    <w:rsid w:val="00D570F5"/>
    <w:rsid w:val="00D63987"/>
    <w:rsid w:val="00D67E36"/>
    <w:rsid w:val="00D742DE"/>
    <w:rsid w:val="00D778FA"/>
    <w:rsid w:val="00D77A1B"/>
    <w:rsid w:val="00D825F9"/>
    <w:rsid w:val="00D84816"/>
    <w:rsid w:val="00D86513"/>
    <w:rsid w:val="00D86789"/>
    <w:rsid w:val="00D902F4"/>
    <w:rsid w:val="00D91ADA"/>
    <w:rsid w:val="00D93919"/>
    <w:rsid w:val="00D94E86"/>
    <w:rsid w:val="00DA0089"/>
    <w:rsid w:val="00DA2D6C"/>
    <w:rsid w:val="00DA7D58"/>
    <w:rsid w:val="00DB7055"/>
    <w:rsid w:val="00DC04A7"/>
    <w:rsid w:val="00DC0B5C"/>
    <w:rsid w:val="00DC1794"/>
    <w:rsid w:val="00DC33AA"/>
    <w:rsid w:val="00DC6D32"/>
    <w:rsid w:val="00DD00E4"/>
    <w:rsid w:val="00DD047D"/>
    <w:rsid w:val="00DD0B43"/>
    <w:rsid w:val="00DD0E74"/>
    <w:rsid w:val="00DD4416"/>
    <w:rsid w:val="00DD47A1"/>
    <w:rsid w:val="00DE03D5"/>
    <w:rsid w:val="00DE1FCA"/>
    <w:rsid w:val="00DE2CE3"/>
    <w:rsid w:val="00DE3D24"/>
    <w:rsid w:val="00DE69B6"/>
    <w:rsid w:val="00DE7355"/>
    <w:rsid w:val="00DE7ABE"/>
    <w:rsid w:val="00DF064B"/>
    <w:rsid w:val="00DF0A07"/>
    <w:rsid w:val="00DF1EFC"/>
    <w:rsid w:val="00DF2188"/>
    <w:rsid w:val="00DF5A57"/>
    <w:rsid w:val="00E04831"/>
    <w:rsid w:val="00E06E2E"/>
    <w:rsid w:val="00E10A30"/>
    <w:rsid w:val="00E10B85"/>
    <w:rsid w:val="00E11C84"/>
    <w:rsid w:val="00E129BC"/>
    <w:rsid w:val="00E17F05"/>
    <w:rsid w:val="00E22BB1"/>
    <w:rsid w:val="00E2393C"/>
    <w:rsid w:val="00E2468C"/>
    <w:rsid w:val="00E351CC"/>
    <w:rsid w:val="00E35630"/>
    <w:rsid w:val="00E35BDB"/>
    <w:rsid w:val="00E370AF"/>
    <w:rsid w:val="00E40A99"/>
    <w:rsid w:val="00E40C10"/>
    <w:rsid w:val="00E426F9"/>
    <w:rsid w:val="00E44D06"/>
    <w:rsid w:val="00E464D0"/>
    <w:rsid w:val="00E517B1"/>
    <w:rsid w:val="00E53F23"/>
    <w:rsid w:val="00E5788D"/>
    <w:rsid w:val="00E57C3A"/>
    <w:rsid w:val="00E6032F"/>
    <w:rsid w:val="00E611A4"/>
    <w:rsid w:val="00E62D19"/>
    <w:rsid w:val="00E6379F"/>
    <w:rsid w:val="00E70E7D"/>
    <w:rsid w:val="00E71284"/>
    <w:rsid w:val="00E738DD"/>
    <w:rsid w:val="00E7530E"/>
    <w:rsid w:val="00E759C8"/>
    <w:rsid w:val="00E765B1"/>
    <w:rsid w:val="00E810A5"/>
    <w:rsid w:val="00E82BD5"/>
    <w:rsid w:val="00E91799"/>
    <w:rsid w:val="00E951CE"/>
    <w:rsid w:val="00E969F8"/>
    <w:rsid w:val="00EA5B86"/>
    <w:rsid w:val="00EB4BFC"/>
    <w:rsid w:val="00EB4DFB"/>
    <w:rsid w:val="00EB7056"/>
    <w:rsid w:val="00EC1C3E"/>
    <w:rsid w:val="00EC55B4"/>
    <w:rsid w:val="00EC5E35"/>
    <w:rsid w:val="00EC7722"/>
    <w:rsid w:val="00ED0B47"/>
    <w:rsid w:val="00ED2880"/>
    <w:rsid w:val="00ED6170"/>
    <w:rsid w:val="00EE0DFF"/>
    <w:rsid w:val="00EE625F"/>
    <w:rsid w:val="00EF00AF"/>
    <w:rsid w:val="00EF167F"/>
    <w:rsid w:val="00EF5E14"/>
    <w:rsid w:val="00F00D1F"/>
    <w:rsid w:val="00F041F6"/>
    <w:rsid w:val="00F06054"/>
    <w:rsid w:val="00F10B34"/>
    <w:rsid w:val="00F1150F"/>
    <w:rsid w:val="00F1278D"/>
    <w:rsid w:val="00F12CC6"/>
    <w:rsid w:val="00F1799E"/>
    <w:rsid w:val="00F245D0"/>
    <w:rsid w:val="00F31A64"/>
    <w:rsid w:val="00F323B7"/>
    <w:rsid w:val="00F36E61"/>
    <w:rsid w:val="00F40FD5"/>
    <w:rsid w:val="00F42B0D"/>
    <w:rsid w:val="00F44812"/>
    <w:rsid w:val="00F44ED6"/>
    <w:rsid w:val="00F509BC"/>
    <w:rsid w:val="00F51D4D"/>
    <w:rsid w:val="00F54598"/>
    <w:rsid w:val="00F56026"/>
    <w:rsid w:val="00F61401"/>
    <w:rsid w:val="00F64E28"/>
    <w:rsid w:val="00F666EC"/>
    <w:rsid w:val="00F70A68"/>
    <w:rsid w:val="00F716DB"/>
    <w:rsid w:val="00F735C1"/>
    <w:rsid w:val="00F77D1D"/>
    <w:rsid w:val="00F80C94"/>
    <w:rsid w:val="00F876CD"/>
    <w:rsid w:val="00F87CCB"/>
    <w:rsid w:val="00F92178"/>
    <w:rsid w:val="00F94F60"/>
    <w:rsid w:val="00F9569D"/>
    <w:rsid w:val="00FA67F6"/>
    <w:rsid w:val="00FA77B1"/>
    <w:rsid w:val="00FB2082"/>
    <w:rsid w:val="00FB371B"/>
    <w:rsid w:val="00FC1BE0"/>
    <w:rsid w:val="00FC6123"/>
    <w:rsid w:val="00FD01E7"/>
    <w:rsid w:val="00FD0E3A"/>
    <w:rsid w:val="00FD2187"/>
    <w:rsid w:val="00FD2E2F"/>
    <w:rsid w:val="00FD541B"/>
    <w:rsid w:val="00FE1961"/>
    <w:rsid w:val="00FE21B6"/>
    <w:rsid w:val="00FE5BA7"/>
    <w:rsid w:val="00FE617C"/>
    <w:rsid w:val="00FE71C4"/>
    <w:rsid w:val="00FE7458"/>
    <w:rsid w:val="00FE7E5F"/>
    <w:rsid w:val="00FF0072"/>
    <w:rsid w:val="00FF37BD"/>
    <w:rsid w:val="00FF4AA0"/>
    <w:rsid w:val="00FF5FA8"/>
    <w:rsid w:val="00FF61BD"/>
    <w:rsid w:val="00FF6D6C"/>
    <w:rsid w:val="00FF782E"/>
    <w:rsid w:val="63F108D8"/>
    <w:rsid w:val="71124A47"/>
    <w:rsid w:val="772A0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5FFD1"/>
  <w15:docId w15:val="{56690069-7292-4D78-A5F2-BD1F5C758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0" w:unhideWhenUsed="1" w:qFormat="1"/>
    <w:lsdException w:name="toc 5" w:uiPriority="0" w:unhideWhenUsed="1" w:qFormat="1"/>
    <w:lsdException w:name="toc 6" w:uiPriority="0" w:unhideWhenUsed="1" w:qFormat="1"/>
    <w:lsdException w:name="toc 7" w:uiPriority="0" w:unhideWhenUsed="1" w:qFormat="1"/>
    <w:lsdException w:name="toc 8" w:uiPriority="0" w:unhideWhenUsed="1" w:qFormat="1"/>
    <w:lsdException w:name="toc 9" w:uiPriority="0" w:unhideWhenUsed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nhideWhenUsed="1" w:qFormat="1"/>
    <w:lsdException w:name="line number" w:semiHidden="1" w:unhideWhenUsed="1"/>
    <w:lsdException w:name="page number" w:uiPriority="0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semiHidden="1" w:unhideWhenUsed="1"/>
    <w:lsdException w:name="Body Text Indent 2" w:uiPriority="0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C2E"/>
    <w:rPr>
      <w:sz w:val="22"/>
      <w:szCs w:val="22"/>
      <w:lang w:eastAsia="en-US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"/>
    <w:link w:val="40"/>
    <w:uiPriority w:val="99"/>
    <w:unhideWhenUsed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rPr>
      <w:color w:val="954F72" w:themeColor="followedHyperlink"/>
      <w:u w:val="single"/>
    </w:rPr>
  </w:style>
  <w:style w:type="character" w:styleId="a4">
    <w:name w:val="footnote reference"/>
    <w:link w:val="11"/>
    <w:qFormat/>
    <w:rPr>
      <w:rFonts w:cs="Times New Roman"/>
      <w:vertAlign w:val="superscript"/>
    </w:rPr>
  </w:style>
  <w:style w:type="paragraph" w:customStyle="1" w:styleId="11">
    <w:name w:val="Знак сноски1"/>
    <w:basedOn w:val="a"/>
    <w:link w:val="a4"/>
    <w:qFormat/>
    <w:rPr>
      <w:rFonts w:cs="Times New Roman"/>
      <w:vertAlign w:val="superscript"/>
    </w:rPr>
  </w:style>
  <w:style w:type="character" w:styleId="a5">
    <w:name w:val="annotation reference"/>
    <w:basedOn w:val="a0"/>
    <w:uiPriority w:val="99"/>
    <w:unhideWhenUsed/>
    <w:qFormat/>
    <w:rPr>
      <w:sz w:val="16"/>
      <w:szCs w:val="16"/>
    </w:rPr>
  </w:style>
  <w:style w:type="character" w:styleId="a6">
    <w:name w:val="endnote reference"/>
    <w:uiPriority w:val="99"/>
    <w:semiHidden/>
    <w:unhideWhenUsed/>
    <w:qFormat/>
    <w:rPr>
      <w:rFonts w:ascii="Times New Roman" w:hAnsi="Times New Roman" w:cs="Times New Roman" w:hint="default"/>
      <w:vertAlign w:val="superscript"/>
    </w:rPr>
  </w:style>
  <w:style w:type="character" w:styleId="a7">
    <w:name w:val="Emphasis"/>
    <w:qFormat/>
    <w:rPr>
      <w:rFonts w:ascii="Times New Roman" w:hAnsi="Times New Roman" w:cs="Times New Roman" w:hint="default"/>
      <w:i/>
    </w:rPr>
  </w:style>
  <w:style w:type="character" w:styleId="a8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9">
    <w:name w:val="page number"/>
    <w:unhideWhenUsed/>
    <w:qFormat/>
    <w:rPr>
      <w:rFonts w:ascii="Times New Roman" w:hAnsi="Times New Roman" w:cs="Times New Roman" w:hint="default"/>
    </w:rPr>
  </w:style>
  <w:style w:type="character" w:styleId="aa">
    <w:name w:val="Strong"/>
    <w:uiPriority w:val="22"/>
    <w:qFormat/>
    <w:rPr>
      <w:b/>
      <w:bCs/>
    </w:rPr>
  </w:style>
  <w:style w:type="paragraph" w:styleId="ab">
    <w:name w:val="Balloon Text"/>
    <w:basedOn w:val="a"/>
    <w:link w:val="ac"/>
    <w:uiPriority w:val="99"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unhideWhenUsed/>
    <w:pPr>
      <w:ind w:right="-57"/>
      <w:jc w:val="both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d">
    <w:name w:val="endnote text"/>
    <w:basedOn w:val="a"/>
    <w:link w:val="ae"/>
    <w:uiPriority w:val="99"/>
    <w:semiHidden/>
    <w:unhideWhenUsed/>
    <w:qFormat/>
    <w:rPr>
      <w:rFonts w:ascii="Calibri" w:eastAsia="Times New Roman" w:hAnsi="Calibri" w:cs="Times New Roman"/>
      <w:sz w:val="20"/>
      <w:szCs w:val="20"/>
      <w:lang w:val="zh-CN" w:eastAsia="zh-CN"/>
    </w:rPr>
  </w:style>
  <w:style w:type="paragraph" w:styleId="af">
    <w:name w:val="annotation text"/>
    <w:basedOn w:val="a"/>
    <w:link w:val="af0"/>
    <w:uiPriority w:val="99"/>
    <w:unhideWhenUsed/>
    <w:qFormat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qFormat/>
    <w:rPr>
      <w:b/>
      <w:bCs/>
    </w:rPr>
  </w:style>
  <w:style w:type="paragraph" w:styleId="af3">
    <w:name w:val="footnote text"/>
    <w:basedOn w:val="a"/>
    <w:link w:val="af4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paragraph" w:styleId="8">
    <w:name w:val="toc 8"/>
    <w:basedOn w:val="a"/>
    <w:next w:val="a"/>
    <w:autoRedefine/>
    <w:unhideWhenUsed/>
    <w:qFormat/>
    <w:pPr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5">
    <w:name w:val="header"/>
    <w:basedOn w:val="a"/>
    <w:link w:val="af6"/>
    <w:uiPriority w:val="99"/>
    <w:unhideWhenUsed/>
    <w:qFormat/>
    <w:pPr>
      <w:tabs>
        <w:tab w:val="center" w:pos="4677"/>
        <w:tab w:val="right" w:pos="9355"/>
      </w:tabs>
    </w:pPr>
  </w:style>
  <w:style w:type="paragraph" w:styleId="9">
    <w:name w:val="toc 9"/>
    <w:basedOn w:val="a"/>
    <w:next w:val="a"/>
    <w:autoRedefine/>
    <w:unhideWhenUsed/>
    <w:pPr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nhideWhenUsed/>
    <w:qFormat/>
    <w:pPr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Body Text"/>
    <w:basedOn w:val="a"/>
    <w:link w:val="af8"/>
    <w:unhideWhenUsed/>
    <w:qFormat/>
    <w:pPr>
      <w:widowControl w:val="0"/>
      <w:snapToGrid w:val="0"/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2">
    <w:name w:val="toc 1"/>
    <w:basedOn w:val="a"/>
    <w:next w:val="a"/>
    <w:autoRedefine/>
    <w:uiPriority w:val="39"/>
    <w:unhideWhenUsed/>
    <w:qFormat/>
    <w:pPr>
      <w:tabs>
        <w:tab w:val="right" w:leader="dot" w:pos="9345"/>
      </w:tabs>
      <w:spacing w:after="100" w:line="276" w:lineRule="auto"/>
    </w:pPr>
    <w:rPr>
      <w:rFonts w:ascii="Times New Roman" w:hAnsi="Times New Roman" w:cs="Times New Roman"/>
      <w:b/>
      <w:bCs/>
    </w:rPr>
  </w:style>
  <w:style w:type="paragraph" w:styleId="6">
    <w:name w:val="toc 6"/>
    <w:basedOn w:val="a"/>
    <w:next w:val="a"/>
    <w:autoRedefine/>
    <w:unhideWhenUsed/>
    <w:qFormat/>
    <w:pPr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pPr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41">
    <w:name w:val="toc 4"/>
    <w:basedOn w:val="a"/>
    <w:next w:val="a"/>
    <w:autoRedefine/>
    <w:unhideWhenUsed/>
    <w:qFormat/>
    <w:pPr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nhideWhenUsed/>
    <w:qFormat/>
    <w:pPr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af9">
    <w:name w:val="Title"/>
    <w:basedOn w:val="a"/>
    <w:next w:val="a"/>
    <w:link w:val="24"/>
    <w:uiPriority w:val="10"/>
    <w:qFormat/>
    <w:pPr>
      <w:spacing w:after="120" w:line="276" w:lineRule="auto"/>
      <w:ind w:firstLine="709"/>
      <w:outlineLvl w:val="0"/>
    </w:pPr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styleId="afd">
    <w:name w:val="Subtitle"/>
    <w:basedOn w:val="a"/>
    <w:next w:val="a"/>
    <w:link w:val="afe"/>
    <w:uiPriority w:val="11"/>
    <w:qFormat/>
    <w:pPr>
      <w:spacing w:after="160" w:line="259" w:lineRule="auto"/>
    </w:pPr>
    <w:rPr>
      <w:rFonts w:eastAsiaTheme="minorEastAsia"/>
      <w:color w:val="595959" w:themeColor="text1" w:themeTint="A6"/>
      <w:spacing w:val="15"/>
    </w:rPr>
  </w:style>
  <w:style w:type="paragraph" w:styleId="27">
    <w:name w:val="List 2"/>
    <w:basedOn w:val="a"/>
    <w:unhideWhenUsed/>
    <w:qFormat/>
    <w:pPr>
      <w:spacing w:before="120" w:after="120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table" w:customStyle="1" w:styleId="13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примечания Знак"/>
    <w:basedOn w:val="a0"/>
    <w:link w:val="af"/>
    <w:uiPriority w:val="99"/>
    <w:qFormat/>
    <w:rPr>
      <w:sz w:val="20"/>
      <w:szCs w:val="20"/>
    </w:rPr>
  </w:style>
  <w:style w:type="character" w:customStyle="1" w:styleId="af2">
    <w:name w:val="Тема примечания Знак"/>
    <w:basedOn w:val="af0"/>
    <w:link w:val="af1"/>
    <w:uiPriority w:val="99"/>
    <w:qFormat/>
    <w:rPr>
      <w:b/>
      <w:bCs/>
      <w:sz w:val="20"/>
      <w:szCs w:val="20"/>
    </w:rPr>
  </w:style>
  <w:style w:type="table" w:customStyle="1" w:styleId="110">
    <w:name w:val="Сетка таблицы11"/>
    <w:basedOn w:val="a1"/>
    <w:uiPriority w:val="39"/>
    <w:qFormat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6">
    <w:name w:val="Верхний колонтитул Знак"/>
    <w:basedOn w:val="a0"/>
    <w:link w:val="af5"/>
    <w:uiPriority w:val="99"/>
    <w:qFormat/>
  </w:style>
  <w:style w:type="character" w:customStyle="1" w:styleId="afb">
    <w:name w:val="Нижний колонтитул Знак"/>
    <w:basedOn w:val="a0"/>
    <w:link w:val="afa"/>
    <w:uiPriority w:val="99"/>
    <w:qFormat/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1">
    <w:name w:val="Абзац списка Знак"/>
    <w:link w:val="aff0"/>
    <w:uiPriority w:val="34"/>
    <w:qFormat/>
    <w:locked/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Текст сноски Знак"/>
    <w:basedOn w:val="a0"/>
    <w:link w:val="af3"/>
    <w:uiPriority w:val="99"/>
    <w:qFormat/>
    <w:rPr>
      <w:rFonts w:ascii="Times New Roman" w:eastAsia="Times New Roman" w:hAnsi="Times New Roman" w:cs="Times New Roman"/>
      <w:sz w:val="20"/>
      <w:szCs w:val="20"/>
      <w:lang w:val="zh-CN" w:eastAsia="zh-CN"/>
    </w:rPr>
  </w:style>
  <w:style w:type="character" w:customStyle="1" w:styleId="af8">
    <w:name w:val="Основной текст Знак"/>
    <w:basedOn w:val="a0"/>
    <w:link w:val="af7"/>
    <w:qFormat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uiPriority w:val="11"/>
    <w:qFormat/>
    <w:rPr>
      <w:rFonts w:eastAsiaTheme="minorEastAsia"/>
      <w:color w:val="595959" w:themeColor="text1" w:themeTint="A6"/>
      <w:spacing w:val="15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Times New Roman" w:hAnsi="Arial" w:cs="Times New Roman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val="zh-CN" w:eastAsia="zh-C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table" w:customStyle="1" w:styleId="TableNormal10">
    <w:name w:val="Table Normal10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Гиперссылка1"/>
    <w:basedOn w:val="a0"/>
    <w:uiPriority w:val="99"/>
    <w:unhideWhenUsed/>
    <w:rPr>
      <w:color w:val="0000FF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basedOn w:val="a0"/>
    <w:uiPriority w:val="99"/>
    <w:semiHidden/>
    <w:rPr>
      <w:rFonts w:ascii="Calibri" w:eastAsia="Times New Roman" w:hAnsi="Calibri" w:cs="Times New Roman"/>
      <w:lang w:val="ru-RU" w:eastAsia="ru-RU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Times New Roman" w:hAnsi="Calibri" w:cs="Times New Roman"/>
      <w:sz w:val="20"/>
      <w:szCs w:val="20"/>
      <w:lang w:val="zh-CN" w:eastAsia="zh-CN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paragraph" w:customStyle="1" w:styleId="aff2">
    <w:name w:val="Внимание"/>
    <w:basedOn w:val="a"/>
    <w:next w:val="a"/>
    <w:uiPriority w:val="99"/>
    <w:qFormat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Внимание: криминал!!"/>
    <w:basedOn w:val="aff2"/>
    <w:next w:val="a"/>
    <w:uiPriority w:val="99"/>
  </w:style>
  <w:style w:type="paragraph" w:customStyle="1" w:styleId="aff4">
    <w:name w:val="Внимание: недобросовестность!"/>
    <w:basedOn w:val="aff2"/>
    <w:next w:val="a"/>
    <w:uiPriority w:val="99"/>
  </w:style>
  <w:style w:type="paragraph" w:customStyle="1" w:styleId="aff5">
    <w:name w:val="Дочерний элемент списка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9">
    <w:name w:val="Заголовок1"/>
    <w:basedOn w:val="aff6"/>
    <w:next w:val="a"/>
    <w:uiPriority w:val="99"/>
    <w:pPr>
      <w:shd w:val="clear" w:color="auto" w:fill="ECE9D8"/>
    </w:pPr>
    <w:rPr>
      <w:b/>
      <w:bCs/>
      <w:color w:val="0058A9"/>
    </w:rPr>
  </w:style>
  <w:style w:type="paragraph" w:customStyle="1" w:styleId="aff7">
    <w:name w:val="Заголовок группы контролов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pPr>
      <w:keepNext/>
      <w:keepLines/>
      <w:shd w:val="clear" w:color="auto" w:fill="FFFFFF"/>
      <w:autoSpaceDE w:val="0"/>
      <w:autoSpaceDN w:val="0"/>
      <w:adjustRightInd w:val="0"/>
      <w:spacing w:before="0" w:beforeAutospacing="0" w:after="240" w:afterAutospacing="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a">
    <w:name w:val="Заголовок статьи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Заголовок ЭР (ле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"/>
    <w:uiPriority w:val="99"/>
    <w:pPr>
      <w:spacing w:after="0"/>
      <w:jc w:val="left"/>
    </w:pPr>
  </w:style>
  <w:style w:type="paragraph" w:customStyle="1" w:styleId="affd">
    <w:name w:val="Интерактивный заголовок"/>
    <w:basedOn w:val="19"/>
    <w:next w:val="a"/>
    <w:uiPriority w:val="99"/>
    <w:rPr>
      <w:u w:val="single"/>
    </w:rPr>
  </w:style>
  <w:style w:type="paragraph" w:customStyle="1" w:styleId="affe">
    <w:name w:val="Текст информации об изменениях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"/>
    <w:uiPriority w:val="99"/>
    <w:pPr>
      <w:shd w:val="clear" w:color="auto" w:fill="EAEFED"/>
      <w:spacing w:before="180"/>
      <w:ind w:left="360" w:right="360" w:firstLine="0"/>
    </w:pPr>
  </w:style>
  <w:style w:type="paragraph" w:customStyle="1" w:styleId="afff0">
    <w:name w:val="Текст (справка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"/>
    <w:uiPriority w:val="99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2">
    <w:name w:val="Информация об изменениях документа"/>
    <w:basedOn w:val="afff1"/>
    <w:next w:val="a"/>
    <w:uiPriority w:val="99"/>
    <w:rPr>
      <w:i/>
      <w:iCs/>
    </w:rPr>
  </w:style>
  <w:style w:type="paragraph" w:customStyle="1" w:styleId="afff3">
    <w:name w:val="Текст (лев. подпись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"/>
    <w:uiPriority w:val="99"/>
    <w:rPr>
      <w:sz w:val="14"/>
      <w:szCs w:val="14"/>
    </w:rPr>
  </w:style>
  <w:style w:type="paragraph" w:customStyle="1" w:styleId="afff5">
    <w:name w:val="Текст (прав. подпись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"/>
    <w:uiPriority w:val="99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"/>
    <w:uiPriority w:val="99"/>
    <w:pPr>
      <w:shd w:val="clear" w:color="auto" w:fill="FFDFE0"/>
      <w:jc w:val="left"/>
    </w:pPr>
  </w:style>
  <w:style w:type="paragraph" w:customStyle="1" w:styleId="afff8">
    <w:name w:val="Куда обратиться?"/>
    <w:basedOn w:val="aff2"/>
    <w:next w:val="a"/>
    <w:uiPriority w:val="99"/>
  </w:style>
  <w:style w:type="paragraph" w:customStyle="1" w:styleId="afff9">
    <w:name w:val="Моноширинный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a">
    <w:name w:val="Напишите нам"/>
    <w:basedOn w:val="a"/>
    <w:next w:val="a"/>
    <w:uiPriority w:val="99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b">
    <w:name w:val="Необходимые документы"/>
    <w:basedOn w:val="aff2"/>
    <w:next w:val="a"/>
    <w:uiPriority w:val="99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d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e">
    <w:name w:val="Оглавление"/>
    <w:basedOn w:val="afffd"/>
    <w:next w:val="a"/>
    <w:uiPriority w:val="99"/>
    <w:pPr>
      <w:ind w:left="140"/>
    </w:pPr>
  </w:style>
  <w:style w:type="paragraph" w:customStyle="1" w:styleId="affff">
    <w:name w:val="Переменная часть"/>
    <w:basedOn w:val="aff6"/>
    <w:next w:val="a"/>
    <w:uiPriority w:val="99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pPr>
      <w:keepNext/>
      <w:keepLines/>
      <w:autoSpaceDE w:val="0"/>
      <w:autoSpaceDN w:val="0"/>
      <w:adjustRightInd w:val="0"/>
      <w:spacing w:before="480" w:beforeAutospacing="0" w:after="240" w:afterAutospacing="0" w:line="360" w:lineRule="auto"/>
      <w:jc w:val="center"/>
      <w:outlineLvl w:val="9"/>
    </w:pPr>
    <w:rPr>
      <w:b w:val="0"/>
      <w:bCs w:val="0"/>
      <w:kern w:val="0"/>
      <w:sz w:val="18"/>
      <w:szCs w:val="18"/>
      <w:lang w:val="zh-CN" w:eastAsia="zh-CN"/>
    </w:rPr>
  </w:style>
  <w:style w:type="paragraph" w:customStyle="1" w:styleId="affff1">
    <w:name w:val="Подзаголовок для информации об изменениях"/>
    <w:basedOn w:val="affe"/>
    <w:next w:val="a"/>
    <w:uiPriority w:val="99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3">
    <w:name w:val="Постоянная часть"/>
    <w:basedOn w:val="aff6"/>
    <w:next w:val="a"/>
    <w:uiPriority w:val="99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Пример."/>
    <w:basedOn w:val="aff2"/>
    <w:next w:val="a"/>
    <w:uiPriority w:val="99"/>
  </w:style>
  <w:style w:type="paragraph" w:customStyle="1" w:styleId="affff6">
    <w:name w:val="Примечание."/>
    <w:basedOn w:val="aff2"/>
    <w:next w:val="a"/>
    <w:uiPriority w:val="99"/>
  </w:style>
  <w:style w:type="paragraph" w:customStyle="1" w:styleId="affff7">
    <w:name w:val="Словарная статья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Ссылка на официальную публикацию"/>
    <w:basedOn w:val="a"/>
    <w:next w:val="a"/>
    <w:uiPriority w:val="99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Текст в таблице"/>
    <w:basedOn w:val="afffc"/>
    <w:next w:val="a"/>
    <w:uiPriority w:val="99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pPr>
      <w:widowControl w:val="0"/>
      <w:autoSpaceDE w:val="0"/>
      <w:autoSpaceDN w:val="0"/>
      <w:adjustRightInd w:val="0"/>
      <w:spacing w:before="20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pPr>
      <w:widowControl w:val="0"/>
      <w:shd w:val="clear" w:color="auto" w:fill="FFFFA6"/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c">
    <w:name w:val="Формула"/>
    <w:basedOn w:val="a"/>
    <w:next w:val="a"/>
    <w:uiPriority w:val="99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d">
    <w:name w:val="Центрированный (таблица)"/>
    <w:basedOn w:val="afffc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autoSpaceDE w:val="0"/>
      <w:autoSpaceDN w:val="0"/>
      <w:adjustRightInd w:val="0"/>
      <w:spacing w:before="30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</w:style>
  <w:style w:type="character" w:customStyle="1" w:styleId="FootnoteTextChar">
    <w:name w:val="Footnote Text Char"/>
    <w:locked/>
    <w:rPr>
      <w:rFonts w:ascii="Times New Roman" w:hAnsi="Times New Roman" w:cs="Times New Roman" w:hint="default"/>
      <w:sz w:val="20"/>
      <w:lang w:val="zh-CN" w:eastAsia="ru-RU"/>
    </w:rPr>
  </w:style>
  <w:style w:type="character" w:customStyle="1" w:styleId="111">
    <w:name w:val="Текст примечания Знак11"/>
    <w:uiPriority w:val="99"/>
    <w:qFormat/>
    <w:rPr>
      <w:rFonts w:ascii="Times New Roman" w:hAnsi="Times New Roman" w:cs="Times New Roman" w:hint="default"/>
      <w:sz w:val="20"/>
      <w:szCs w:val="20"/>
    </w:rPr>
  </w:style>
  <w:style w:type="character" w:customStyle="1" w:styleId="1a">
    <w:name w:val="Текст примечания Знак1"/>
    <w:uiPriority w:val="99"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1b">
    <w:name w:val="Тема примечания Знак1"/>
    <w:uiPriority w:val="99"/>
    <w:qFormat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apple-converted-space">
    <w:name w:val="apple-converted-space"/>
  </w:style>
  <w:style w:type="character" w:customStyle="1" w:styleId="affffe">
    <w:name w:val="Цветовое выделение"/>
    <w:uiPriority w:val="99"/>
    <w:qFormat/>
    <w:rPr>
      <w:b/>
      <w:color w:val="26282F"/>
    </w:rPr>
  </w:style>
  <w:style w:type="character" w:customStyle="1" w:styleId="afffff">
    <w:name w:val="Гипертекстовая ссылка"/>
    <w:uiPriority w:val="99"/>
    <w:rPr>
      <w:b/>
      <w:color w:val="106BBE"/>
    </w:rPr>
  </w:style>
  <w:style w:type="character" w:customStyle="1" w:styleId="afffff0">
    <w:name w:val="Активная гипертекстовая ссылка"/>
    <w:uiPriority w:val="99"/>
    <w:qFormat/>
    <w:rPr>
      <w:b/>
      <w:color w:val="106BBE"/>
      <w:u w:val="single"/>
    </w:rPr>
  </w:style>
  <w:style w:type="character" w:customStyle="1" w:styleId="afffff1">
    <w:name w:val="Выделение для Базового Поиска"/>
    <w:uiPriority w:val="99"/>
    <w:qFormat/>
    <w:rPr>
      <w:b/>
      <w:color w:val="0058A9"/>
    </w:rPr>
  </w:style>
  <w:style w:type="character" w:customStyle="1" w:styleId="afffff2">
    <w:name w:val="Выделение для Базового Поиска (курсив)"/>
    <w:uiPriority w:val="99"/>
    <w:rPr>
      <w:b/>
      <w:i/>
      <w:color w:val="0058A9"/>
    </w:rPr>
  </w:style>
  <w:style w:type="character" w:customStyle="1" w:styleId="afffff3">
    <w:name w:val="Заголовок своего сообщения"/>
    <w:uiPriority w:val="99"/>
    <w:rPr>
      <w:b/>
      <w:color w:val="26282F"/>
    </w:rPr>
  </w:style>
  <w:style w:type="character" w:customStyle="1" w:styleId="afffff4">
    <w:name w:val="Заголовок чужого сообщения"/>
    <w:uiPriority w:val="99"/>
    <w:qFormat/>
    <w:rPr>
      <w:b/>
      <w:color w:val="FF0000"/>
    </w:rPr>
  </w:style>
  <w:style w:type="character" w:customStyle="1" w:styleId="afffff5">
    <w:name w:val="Найденные слова"/>
    <w:uiPriority w:val="99"/>
    <w:rPr>
      <w:b/>
      <w:color w:val="26282F"/>
      <w:shd w:val="clear" w:color="auto" w:fill="FFF580"/>
    </w:rPr>
  </w:style>
  <w:style w:type="character" w:customStyle="1" w:styleId="afffff6">
    <w:name w:val="Не вступил в силу"/>
    <w:uiPriority w:val="99"/>
    <w:rPr>
      <w:b/>
      <w:color w:val="000000"/>
      <w:shd w:val="clear" w:color="auto" w:fill="D8EDE8"/>
    </w:rPr>
  </w:style>
  <w:style w:type="character" w:customStyle="1" w:styleId="afffff7">
    <w:name w:val="Опечатки"/>
    <w:uiPriority w:val="99"/>
    <w:rPr>
      <w:color w:val="FF0000"/>
    </w:rPr>
  </w:style>
  <w:style w:type="character" w:customStyle="1" w:styleId="afffff8">
    <w:name w:val="Продолжение ссылки"/>
    <w:uiPriority w:val="99"/>
    <w:qFormat/>
  </w:style>
  <w:style w:type="character" w:customStyle="1" w:styleId="afffff9">
    <w:name w:val="Сравнение редакций"/>
    <w:uiPriority w:val="99"/>
    <w:qFormat/>
    <w:rPr>
      <w:b/>
      <w:color w:val="26282F"/>
    </w:rPr>
  </w:style>
  <w:style w:type="character" w:customStyle="1" w:styleId="afffffa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b">
    <w:name w:val="Сравнение редакций. Удаленный фрагмент"/>
    <w:uiPriority w:val="99"/>
    <w:rPr>
      <w:color w:val="000000"/>
      <w:shd w:val="clear" w:color="auto" w:fill="C4C413"/>
    </w:rPr>
  </w:style>
  <w:style w:type="character" w:customStyle="1" w:styleId="afffffc">
    <w:name w:val="Ссылка на утративший силу документ"/>
    <w:uiPriority w:val="99"/>
    <w:rPr>
      <w:b/>
      <w:color w:val="749232"/>
    </w:rPr>
  </w:style>
  <w:style w:type="character" w:customStyle="1" w:styleId="afffffd">
    <w:name w:val="Утратил силу"/>
    <w:uiPriority w:val="99"/>
    <w:qFormat/>
    <w:rPr>
      <w:b/>
      <w:strike/>
      <w:color w:val="666600"/>
    </w:rPr>
  </w:style>
  <w:style w:type="character" w:customStyle="1" w:styleId="afffffe">
    <w:name w:val="Обычный (Интернет) Знак"/>
    <w:uiPriority w:val="99"/>
    <w:locked/>
    <w:rPr>
      <w:rFonts w:ascii="Times New Roman" w:hAnsi="Times New Roman" w:cs="Times New Roman" w:hint="default"/>
      <w:sz w:val="24"/>
      <w:szCs w:val="24"/>
      <w:lang w:val="en-US" w:eastAsia="nl-NL"/>
    </w:rPr>
  </w:style>
  <w:style w:type="table" w:customStyle="1" w:styleId="28">
    <w:name w:val="Сетка таблицы2"/>
    <w:basedOn w:val="a1"/>
    <w:uiPriority w:val="3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c">
    <w:name w:val="Слабое выделение1"/>
    <w:uiPriority w:val="19"/>
    <w:qFormat/>
    <w:rPr>
      <w:i/>
      <w:iCs/>
      <w:color w:val="404040"/>
    </w:rPr>
  </w:style>
  <w:style w:type="paragraph" w:customStyle="1" w:styleId="1d">
    <w:name w:val="Заголовок оглавления1"/>
    <w:basedOn w:val="1"/>
    <w:next w:val="a"/>
    <w:uiPriority w:val="39"/>
    <w:unhideWhenUsed/>
    <w:qFormat/>
    <w:pPr>
      <w:keepNext/>
      <w:keepLines/>
      <w:spacing w:before="240" w:beforeAutospacing="0" w:after="0" w:afterAutospacing="0" w:line="259" w:lineRule="auto"/>
      <w:ind w:firstLine="709"/>
      <w:outlineLvl w:val="9"/>
    </w:pPr>
    <w:rPr>
      <w:rFonts w:ascii="@Batang" w:eastAsia="Segoe UI" w:hAnsi="@Batang" w:cs="Segoe UI"/>
      <w:b w:val="0"/>
      <w:bCs w:val="0"/>
      <w:color w:val="2F5496"/>
      <w:kern w:val="0"/>
      <w:sz w:val="24"/>
      <w:szCs w:val="24"/>
    </w:rPr>
  </w:style>
  <w:style w:type="table" w:customStyle="1" w:styleId="310">
    <w:name w:val="Таблица простая 31"/>
    <w:basedOn w:val="a1"/>
    <w:uiPriority w:val="43"/>
    <w:qFormat/>
    <w:rPr>
      <w:rFonts w:ascii="Verdana" w:eastAsia="Segoe UI" w:hAnsi="Verdana" w:cs="Segoe U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ffffff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4">
    <w:name w:val="Заголовок Знак2"/>
    <w:link w:val="af9"/>
    <w:uiPriority w:val="10"/>
    <w:qFormat/>
    <w:rPr>
      <w:rFonts w:ascii="Segoe UI" w:eastAsia="Segoe UI" w:hAnsi="Segoe UI" w:cs="Segoe UI"/>
      <w:kern w:val="28"/>
      <w:sz w:val="24"/>
      <w:szCs w:val="24"/>
      <w:lang w:eastAsia="ru-RU"/>
    </w:rPr>
  </w:style>
  <w:style w:type="paragraph" w:customStyle="1" w:styleId="120">
    <w:name w:val="таблСлева12"/>
    <w:basedOn w:val="a"/>
    <w:uiPriority w:val="3"/>
    <w:qFormat/>
    <w:pPr>
      <w:snapToGrid w:val="0"/>
    </w:pPr>
    <w:rPr>
      <w:rFonts w:ascii="Segoe UI" w:eastAsia="Segoe UI" w:hAnsi="Segoe UI" w:cs="Segoe UI"/>
      <w:iCs/>
      <w:sz w:val="24"/>
      <w:szCs w:val="28"/>
      <w:lang w:eastAsia="ru-RU"/>
    </w:rPr>
  </w:style>
  <w:style w:type="paragraph" w:customStyle="1" w:styleId="s16">
    <w:name w:val="s_16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Таблица простая 32"/>
    <w:basedOn w:val="a1"/>
    <w:uiPriority w:val="43"/>
    <w:qFormat/>
    <w:rPr>
      <w:rFonts w:ascii="Calibri" w:eastAsia="Times New Roman" w:hAnsi="Calibri" w:cs="Times New Roma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9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a">
    <w:name w:val="Основной текст (2)_"/>
    <w:link w:val="2b"/>
    <w:qFormat/>
    <w:locked/>
    <w:rPr>
      <w:sz w:val="28"/>
      <w:shd w:val="clear" w:color="auto" w:fill="FFFFFF"/>
    </w:rPr>
  </w:style>
  <w:style w:type="paragraph" w:customStyle="1" w:styleId="2b">
    <w:name w:val="Основной текст (2)"/>
    <w:basedOn w:val="a"/>
    <w:link w:val="2a"/>
    <w:qFormat/>
    <w:pPr>
      <w:widowControl w:val="0"/>
      <w:shd w:val="clear" w:color="auto" w:fill="FFFFFF"/>
      <w:spacing w:before="360" w:line="240" w:lineRule="atLeast"/>
      <w:jc w:val="both"/>
    </w:pPr>
    <w:rPr>
      <w:sz w:val="28"/>
    </w:rPr>
  </w:style>
  <w:style w:type="character" w:customStyle="1" w:styleId="c7">
    <w:name w:val="c7"/>
    <w:qFormat/>
    <w:rPr>
      <w:rFonts w:cs="Times New Roman"/>
    </w:rPr>
  </w:style>
  <w:style w:type="paragraph" w:customStyle="1" w:styleId="xl63">
    <w:name w:val="xl63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2">
    <w:name w:val="xl7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0">
    <w:name w:val="xl80"/>
    <w:basedOn w:val="a"/>
    <w:qFormat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5">
    <w:name w:val="xl8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1">
    <w:name w:val="xl9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93">
    <w:name w:val="xl9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7">
    <w:name w:val="xl9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4"/>
      <w:szCs w:val="14"/>
      <w:lang w:eastAsia="ru-RU"/>
    </w:rPr>
  </w:style>
  <w:style w:type="paragraph" w:customStyle="1" w:styleId="xl99">
    <w:name w:val="xl99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01">
    <w:name w:val="xl10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02">
    <w:name w:val="xl102"/>
    <w:basedOn w:val="a"/>
    <w:qFormat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5">
    <w:name w:val="xl105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06">
    <w:name w:val="xl10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0">
    <w:name w:val="xl11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1">
    <w:name w:val="xl11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15">
    <w:name w:val="xl115"/>
    <w:basedOn w:val="a"/>
    <w:qFormat/>
    <w:pPr>
      <w:pBdr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1">
    <w:name w:val="xl121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2">
    <w:name w:val="xl122"/>
    <w:basedOn w:val="a"/>
    <w:qFormat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4">
    <w:name w:val="xl124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5">
    <w:name w:val="xl125"/>
    <w:basedOn w:val="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26">
    <w:name w:val="xl126"/>
    <w:basedOn w:val="a"/>
    <w:qFormat/>
    <w:pPr>
      <w:pBdr>
        <w:left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6"/>
      <w:szCs w:val="16"/>
      <w:lang w:eastAsia="ru-RU"/>
    </w:rPr>
  </w:style>
  <w:style w:type="paragraph" w:customStyle="1" w:styleId="xl130">
    <w:name w:val="xl13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5">
    <w:name w:val="xl135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8">
    <w:name w:val="xl138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39">
    <w:name w:val="xl13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42">
    <w:name w:val="xl142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3">
    <w:name w:val="xl143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4">
    <w:name w:val="xl144"/>
    <w:basedOn w:val="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5">
    <w:name w:val="xl145"/>
    <w:basedOn w:val="a"/>
    <w:qFormat/>
    <w:pPr>
      <w:pBdr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6">
    <w:name w:val="xl14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56">
    <w:name w:val="xl156"/>
    <w:basedOn w:val="a"/>
    <w:qFormat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0">
    <w:name w:val="xl16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1">
    <w:name w:val="xl161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2">
    <w:name w:val="xl162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65">
    <w:name w:val="xl16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7">
    <w:name w:val="xl167"/>
    <w:basedOn w:val="a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169">
    <w:name w:val="xl16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1">
    <w:name w:val="xl1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4">
    <w:name w:val="xl174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5">
    <w:name w:val="xl175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xl176">
    <w:name w:val="xl176"/>
    <w:basedOn w:val="a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4"/>
      <w:szCs w:val="14"/>
      <w:lang w:eastAsia="ru-RU"/>
    </w:rPr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</w:style>
  <w:style w:type="paragraph" w:customStyle="1" w:styleId="c18">
    <w:name w:val="c18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</w:style>
  <w:style w:type="character" w:customStyle="1" w:styleId="c21">
    <w:name w:val="c21"/>
    <w:basedOn w:val="a0"/>
  </w:style>
  <w:style w:type="paragraph" w:customStyle="1" w:styleId="xl177">
    <w:name w:val="xl17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8">
    <w:name w:val="xl17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79">
    <w:name w:val="xl179"/>
    <w:basedOn w:val="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80">
    <w:name w:val="xl180"/>
    <w:basedOn w:val="a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character" w:customStyle="1" w:styleId="1e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ff0">
    <w:name w:val="No Spacing"/>
    <w:link w:val="affffff1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1f">
    <w:name w:val="Обычный (веб)1"/>
    <w:basedOn w:val="a"/>
    <w:next w:val="afc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33">
    <w:name w:val="Неразрешенное упоминание3"/>
    <w:uiPriority w:val="99"/>
    <w:semiHidden/>
    <w:unhideWhenUsed/>
    <w:rPr>
      <w:color w:val="605E5C"/>
      <w:shd w:val="clear" w:color="auto" w:fill="E1DFDD"/>
    </w:rPr>
  </w:style>
  <w:style w:type="table" w:customStyle="1" w:styleId="34">
    <w:name w:val="Сетка таблицы3"/>
    <w:basedOn w:val="a1"/>
    <w:uiPriority w:val="3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0">
    <w:name w:val="Название Знак1"/>
    <w:uiPriority w:val="10"/>
    <w:rPr>
      <w:rFonts w:ascii="Times New Roman" w:hAnsi="Times New Roman"/>
      <w:kern w:val="28"/>
      <w:sz w:val="24"/>
      <w:szCs w:val="24"/>
    </w:rPr>
  </w:style>
  <w:style w:type="table" w:customStyle="1" w:styleId="210">
    <w:name w:val="Сетка таблицы21"/>
    <w:basedOn w:val="a1"/>
    <w:uiPriority w:val="3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Неразрешенное упоминание4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ConsPlusCell">
    <w:name w:val="ConsPlusCell"/>
    <w:uiPriority w:val="99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fffff1">
    <w:name w:val="Без интервала Знак"/>
    <w:link w:val="affffff0"/>
    <w:uiPriority w:val="1"/>
    <w:locked/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2"/>
      <w:szCs w:val="22"/>
    </w:rPr>
  </w:style>
  <w:style w:type="character" w:customStyle="1" w:styleId="212pt">
    <w:name w:val="Основной текст (2) + 12 pt"/>
    <w:rPr>
      <w:rFonts w:ascii="Times New Roman" w:hAnsi="Times New Roman" w:cs="Times New Roman" w:hint="default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paragraph" w:customStyle="1" w:styleId="1f1">
    <w:name w:val="Раздел 1"/>
    <w:basedOn w:val="1"/>
    <w:link w:val="1f2"/>
    <w:qFormat/>
    <w:pPr>
      <w:keepNext/>
      <w:spacing w:before="240" w:beforeAutospacing="0" w:after="120" w:afterAutospacing="0"/>
      <w:ind w:firstLine="709"/>
      <w:jc w:val="both"/>
    </w:pPr>
    <w:rPr>
      <w:rFonts w:eastAsia="Segoe UI"/>
      <w:kern w:val="32"/>
      <w:sz w:val="24"/>
      <w:szCs w:val="24"/>
      <w:lang w:val="zh-CN" w:eastAsia="zh-CN"/>
    </w:rPr>
  </w:style>
  <w:style w:type="paragraph" w:customStyle="1" w:styleId="113">
    <w:name w:val="Раздел 1.1"/>
    <w:basedOn w:val="afd"/>
    <w:link w:val="114"/>
    <w:qFormat/>
    <w:pPr>
      <w:spacing w:after="60" w:line="276" w:lineRule="auto"/>
      <w:ind w:firstLine="709"/>
      <w:jc w:val="both"/>
      <w:outlineLvl w:val="1"/>
    </w:pPr>
    <w:rPr>
      <w:rFonts w:ascii="Times New Roman" w:eastAsia="Segoe UI" w:hAnsi="Times New Roman" w:cs="Times New Roman"/>
      <w:sz w:val="24"/>
      <w:szCs w:val="24"/>
      <w:lang w:eastAsia="ru-RU"/>
    </w:rPr>
  </w:style>
  <w:style w:type="character" w:customStyle="1" w:styleId="1f2">
    <w:name w:val="Раздел 1 Знак"/>
    <w:basedOn w:val="10"/>
    <w:link w:val="1f1"/>
    <w:rPr>
      <w:rFonts w:ascii="Times New Roman" w:eastAsia="Segoe UI" w:hAnsi="Times New Roman" w:cs="Times New Roman"/>
      <w:b/>
      <w:bCs/>
      <w:kern w:val="32"/>
      <w:sz w:val="24"/>
      <w:szCs w:val="24"/>
      <w:lang w:val="zh-CN" w:eastAsia="zh-CN"/>
    </w:rPr>
  </w:style>
  <w:style w:type="character" w:customStyle="1" w:styleId="114">
    <w:name w:val="Раздел 1.1 Знак"/>
    <w:basedOn w:val="afe"/>
    <w:link w:val="113"/>
    <w:rPr>
      <w:rFonts w:ascii="Times New Roman" w:eastAsia="Segoe UI" w:hAnsi="Times New Roman" w:cs="Times New Roman"/>
      <w:color w:val="595959" w:themeColor="text1" w:themeTint="A6"/>
      <w:spacing w:val="15"/>
      <w:sz w:val="24"/>
      <w:szCs w:val="24"/>
      <w:lang w:eastAsia="ru-RU"/>
    </w:rPr>
  </w:style>
  <w:style w:type="table" w:customStyle="1" w:styleId="1110">
    <w:name w:val="Сетка таблицы111"/>
    <w:basedOn w:val="a1"/>
    <w:uiPriority w:val="59"/>
    <w:pPr>
      <w:suppressAutoHyphens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extStyle">
    <w:name w:val="pTextStyle"/>
    <w:basedOn w:val="a"/>
    <w:pPr>
      <w:spacing w:line="249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pTextStyleCenter">
    <w:name w:val="pTextStyleCenter"/>
    <w:basedOn w:val="a"/>
    <w:pPr>
      <w:spacing w:line="252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customStyle="1" w:styleId="43">
    <w:name w:val="Сетка таблицы4"/>
    <w:basedOn w:val="a1"/>
    <w:uiPriority w:val="3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BF603-B43E-4E6C-9E83-27C8B47C1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8</Pages>
  <Words>2187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cp:lastModifiedBy>Дрогина Антонина Сергеевна</cp:lastModifiedBy>
  <cp:revision>11</cp:revision>
  <cp:lastPrinted>2023-04-28T08:44:00Z</cp:lastPrinted>
  <dcterms:created xsi:type="dcterms:W3CDTF">2025-10-23T08:35:00Z</dcterms:created>
  <dcterms:modified xsi:type="dcterms:W3CDTF">2026-06-15T06:08:00Z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C781DB3853464A0DBC3196B7D41B1853_12</vt:lpwstr>
  </property>
</Properties>
</file>